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</w:t>
      </w:r>
      <w:r w:rsidRPr="0066593B">
        <w:rPr>
          <w:rFonts w:ascii="Arial" w:hAnsi="Arial" w:cs="Arial"/>
          <w:b/>
          <w:bCs/>
          <w:color w:val="000000"/>
          <w:bdr w:val="none" w:sz="0" w:space="0" w:color="auto" w:frame="1"/>
        </w:rPr>
        <w:t>Утверждаю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66593B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Директор школы:                                    </w:t>
      </w:r>
      <w:proofErr w:type="spellStart"/>
      <w:r w:rsidRPr="0066593B">
        <w:rPr>
          <w:rFonts w:ascii="Arial" w:hAnsi="Arial" w:cs="Arial"/>
          <w:b/>
          <w:bCs/>
          <w:color w:val="000000"/>
          <w:bdr w:val="none" w:sz="0" w:space="0" w:color="auto" w:frame="1"/>
        </w:rPr>
        <w:t>Мукаилов</w:t>
      </w:r>
      <w:proofErr w:type="spellEnd"/>
      <w:r w:rsidRPr="0066593B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М.И.</w:t>
      </w:r>
    </w:p>
    <w:p w:rsid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</w:p>
    <w:p w:rsid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44"/>
          <w:szCs w:val="44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44"/>
          <w:szCs w:val="44"/>
          <w:bdr w:val="none" w:sz="0" w:space="0" w:color="auto" w:frame="1"/>
        </w:rPr>
        <w:t xml:space="preserve">                         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66593B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 xml:space="preserve">                   </w:t>
      </w:r>
      <w:r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 xml:space="preserve">             </w:t>
      </w:r>
      <w:r w:rsidRPr="0066593B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 xml:space="preserve">  ПОЛОЖЕНИЕ</w:t>
      </w:r>
    </w:p>
    <w:p w:rsid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 xml:space="preserve">          </w:t>
      </w:r>
      <w:r w:rsidRPr="0066593B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 xml:space="preserve">ОБ ИННОВАЦИОННОЙ ДЕЯТЕЛЬНОСТИ 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 xml:space="preserve">                    </w:t>
      </w:r>
      <w:r w:rsidRPr="0066593B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>МКОУ «</w:t>
      </w:r>
      <w:proofErr w:type="spellStart"/>
      <w:r w:rsidRPr="0066593B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>Каякентская</w:t>
      </w:r>
      <w:proofErr w:type="spellEnd"/>
      <w:r w:rsidRPr="0066593B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 xml:space="preserve"> СОШ№3»</w:t>
      </w:r>
    </w:p>
    <w:p w:rsid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1. Общие положения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66593B">
        <w:rPr>
          <w:rFonts w:ascii="Arial" w:hAnsi="Arial" w:cs="Arial"/>
          <w:color w:val="000000"/>
          <w:bdr w:val="none" w:sz="0" w:space="0" w:color="auto" w:frame="1"/>
        </w:rPr>
        <w:t>1.1. Настоящее положение разработано на основе Порядка создания и развития инновационной инфраструктуры в сфере образования, утвержденного приказом Министерства образования и науки Российской Федерации</w:t>
      </w:r>
      <w:proofErr w:type="gramStart"/>
      <w:r w:rsidRPr="0066593B">
        <w:rPr>
          <w:rFonts w:ascii="Arial" w:hAnsi="Arial" w:cs="Arial"/>
          <w:color w:val="000000"/>
          <w:bdr w:val="none" w:sz="0" w:space="0" w:color="auto" w:frame="1"/>
        </w:rPr>
        <w:t xml:space="preserve"> ;</w:t>
      </w:r>
      <w:proofErr w:type="gramEnd"/>
      <w:r w:rsidRPr="0066593B">
        <w:rPr>
          <w:rFonts w:ascii="Arial" w:hAnsi="Arial" w:cs="Arial"/>
          <w:color w:val="000000"/>
          <w:bdr w:val="none" w:sz="0" w:space="0" w:color="auto" w:frame="1"/>
        </w:rPr>
        <w:t xml:space="preserve"> Положения о порядке создания и развития инновационной инфраструктуры 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color w:val="000000"/>
          <w:bdr w:val="none" w:sz="0" w:space="0" w:color="auto" w:frame="1"/>
          <w:lang/>
        </w:rPr>
        <w:t>1.2. Положение определяет: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color w:val="000000"/>
          <w:bdr w:val="none" w:sz="0" w:space="0" w:color="auto" w:frame="1"/>
          <w:lang/>
        </w:rPr>
        <w:t>цели и задачи инновационной деятельности;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color w:val="000000"/>
          <w:bdr w:val="none" w:sz="0" w:space="0" w:color="auto" w:frame="1"/>
          <w:lang/>
        </w:rPr>
        <w:t>основные направления, содержание инновационной деятельности;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color w:val="000000"/>
          <w:bdr w:val="none" w:sz="0" w:space="0" w:color="auto" w:frame="1"/>
          <w:lang/>
        </w:rPr>
        <w:t>механизм управления инновационной деятельностью.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color w:val="000000"/>
          <w:bdr w:val="none" w:sz="0" w:space="0" w:color="auto" w:frame="1"/>
        </w:rPr>
        <w:t>1.3. Под инновационной деятельностью в настоящем Положении понимается деятельность школы, направленная на освоение новой образовательной практики, формирование культуры инноваций, а также на внедрение в практику результатов работы муниципальной и школьной инновационных площадок.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color w:val="000000"/>
          <w:bdr w:val="none" w:sz="0" w:space="0" w:color="auto" w:frame="1"/>
        </w:rPr>
        <w:t>1.4 Тематика инновационной деятельности определяется педагогическим </w:t>
      </w:r>
      <w:hyperlink r:id="rId4" w:tooltip="Колл" w:history="1">
        <w:r w:rsidRPr="0066593B">
          <w:rPr>
            <w:rStyle w:val="a4"/>
            <w:color w:val="743399"/>
            <w:u w:val="none"/>
            <w:bdr w:val="none" w:sz="0" w:space="0" w:color="auto" w:frame="1"/>
          </w:rPr>
          <w:t>коллективом</w:t>
        </w:r>
      </w:hyperlink>
      <w:r w:rsidRPr="0066593B">
        <w:rPr>
          <w:color w:val="000000"/>
          <w:bdr w:val="none" w:sz="0" w:space="0" w:color="auto" w:frame="1"/>
        </w:rPr>
        <w:t> МКОУ «</w:t>
      </w:r>
      <w:proofErr w:type="spellStart"/>
      <w:r w:rsidRPr="0066593B">
        <w:rPr>
          <w:color w:val="000000"/>
          <w:bdr w:val="none" w:sz="0" w:space="0" w:color="auto" w:frame="1"/>
        </w:rPr>
        <w:t>Каякентская</w:t>
      </w:r>
      <w:proofErr w:type="spellEnd"/>
      <w:r w:rsidRPr="0066593B">
        <w:rPr>
          <w:color w:val="000000"/>
          <w:bdr w:val="none" w:sz="0" w:space="0" w:color="auto" w:frame="1"/>
        </w:rPr>
        <w:t xml:space="preserve"> СОШ№3» в соответствии с основными приоритетами развития муниципальной системы образования.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b/>
          <w:bCs/>
          <w:color w:val="000000"/>
          <w:bdr w:val="none" w:sz="0" w:space="0" w:color="auto" w:frame="1"/>
        </w:rPr>
        <w:t>2. Цель инновационной деятельности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color w:val="000000"/>
          <w:bdr w:val="none" w:sz="0" w:space="0" w:color="auto" w:frame="1"/>
        </w:rPr>
        <w:t>создать единое образовательное пространство, отвечающее требованиям современного общества, которое позволит соединить содержание школьного образования с практическими навыками социального проектирования.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b/>
          <w:bCs/>
          <w:color w:val="000000"/>
          <w:bdr w:val="none" w:sz="0" w:space="0" w:color="auto" w:frame="1"/>
        </w:rPr>
        <w:t>3. Задачи инновационной деятельности: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color w:val="000000"/>
          <w:bdr w:val="none" w:sz="0" w:space="0" w:color="auto" w:frame="1"/>
        </w:rPr>
        <w:t>привлечь педагогов к реализации ключевых положений образовательной политики;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color w:val="000000"/>
          <w:bdr w:val="none" w:sz="0" w:space="0" w:color="auto" w:frame="1"/>
        </w:rPr>
        <w:t>изучить опыт работы по созданию инновационной образовательной среды в школе, внедрению современных технологий образования;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color w:val="000000"/>
          <w:bdr w:val="none" w:sz="0" w:space="0" w:color="auto" w:frame="1"/>
        </w:rPr>
        <w:t xml:space="preserve">использовать индивидуальный подход к каждому ученику, </w:t>
      </w:r>
      <w:proofErr w:type="spellStart"/>
      <w:r w:rsidRPr="0066593B">
        <w:rPr>
          <w:color w:val="000000"/>
          <w:bdr w:val="none" w:sz="0" w:space="0" w:color="auto" w:frame="1"/>
        </w:rPr>
        <w:t>минимизирующий</w:t>
      </w:r>
      <w:proofErr w:type="spellEnd"/>
      <w:r w:rsidRPr="0066593B">
        <w:rPr>
          <w:color w:val="000000"/>
          <w:bdr w:val="none" w:sz="0" w:space="0" w:color="auto" w:frame="1"/>
        </w:rPr>
        <w:t xml:space="preserve"> риски для здоровья в процессе образования;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color w:val="000000"/>
          <w:bdr w:val="none" w:sz="0" w:space="0" w:color="auto" w:frame="1"/>
        </w:rPr>
        <w:t>содействовать внедрению и распространению инновационного опыта;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b/>
          <w:bCs/>
          <w:color w:val="000000"/>
          <w:bdr w:val="none" w:sz="0" w:space="0" w:color="auto" w:frame="1"/>
        </w:rPr>
        <w:t>4. Основные направления инновационной деятельности:</w:t>
      </w:r>
    </w:p>
    <w:p w:rsidR="0066593B" w:rsidRP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>Основными направлениями инновационной деятельности являются:</w:t>
      </w:r>
    </w:p>
    <w:p w:rsidR="0066593B" w:rsidRP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>обновление содержания образования;</w:t>
      </w:r>
    </w:p>
    <w:p w:rsidR="0066593B" w:rsidRP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 xml:space="preserve">внедрение современных стандартов качества образования, отвечающих </w:t>
      </w:r>
      <w:proofErr w:type="gramStart"/>
      <w:r w:rsidRPr="0066593B">
        <w:rPr>
          <w:rFonts w:ascii="Arial" w:hAnsi="Arial" w:cs="Arial"/>
          <w:color w:val="000000"/>
        </w:rPr>
        <w:t>Федеральным</w:t>
      </w:r>
      <w:proofErr w:type="gramEnd"/>
    </w:p>
    <w:p w:rsidR="0066593B" w:rsidRP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>государственным образовательным стандартам;</w:t>
      </w:r>
    </w:p>
    <w:p w:rsidR="0066593B" w:rsidRP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lastRenderedPageBreak/>
        <w:t>поддержка талантливых детей, их сопровождение в течение всего периода пребывания в школе;</w:t>
      </w:r>
    </w:p>
    <w:p w:rsidR="0066593B" w:rsidRP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>организация совместной творческой работы детей и взрослых с целью реализации социально-значимых, творческих проектов в различных областях;</w:t>
      </w:r>
    </w:p>
    <w:p w:rsidR="0066593B" w:rsidRP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>использование различных форм по изучению актуальных вопросов современного образования;</w:t>
      </w:r>
    </w:p>
    <w:p w:rsidR="0066593B" w:rsidRP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>качественный рост профессионального уровня педагогов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66593B">
        <w:rPr>
          <w:rFonts w:ascii="Arial" w:hAnsi="Arial" w:cs="Arial"/>
          <w:b/>
          <w:bCs/>
          <w:color w:val="000000"/>
          <w:bdr w:val="none" w:sz="0" w:space="0" w:color="auto" w:frame="1"/>
        </w:rPr>
        <w:t>5. Содержание деятельности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color w:val="000000"/>
          <w:bdr w:val="none" w:sz="0" w:space="0" w:color="auto" w:frame="1"/>
        </w:rPr>
        <w:t>МКОУ «</w:t>
      </w:r>
      <w:proofErr w:type="spellStart"/>
      <w:r w:rsidRPr="0066593B">
        <w:rPr>
          <w:color w:val="000000"/>
          <w:bdr w:val="none" w:sz="0" w:space="0" w:color="auto" w:frame="1"/>
        </w:rPr>
        <w:t>Каякентская</w:t>
      </w:r>
      <w:proofErr w:type="spellEnd"/>
      <w:r w:rsidRPr="0066593B">
        <w:rPr>
          <w:color w:val="000000"/>
          <w:bdr w:val="none" w:sz="0" w:space="0" w:color="auto" w:frame="1"/>
        </w:rPr>
        <w:t xml:space="preserve"> СОШ№3» осуществляет инновационную деятельность </w:t>
      </w:r>
      <w:proofErr w:type="gramStart"/>
      <w:r w:rsidRPr="0066593B">
        <w:rPr>
          <w:color w:val="000000"/>
          <w:bdr w:val="none" w:sz="0" w:space="0" w:color="auto" w:frame="1"/>
        </w:rPr>
        <w:t>через</w:t>
      </w:r>
      <w:proofErr w:type="gramEnd"/>
      <w:r w:rsidRPr="0066593B">
        <w:rPr>
          <w:color w:val="000000"/>
          <w:bdr w:val="none" w:sz="0" w:space="0" w:color="auto" w:frame="1"/>
        </w:rPr>
        <w:t>:</w:t>
      </w:r>
    </w:p>
    <w:p w:rsidR="0066593B" w:rsidRP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>1. Участие в реализации ФГОС общего образования</w:t>
      </w:r>
    </w:p>
    <w:p w:rsidR="0066593B" w:rsidRP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>2. реализацию программ стажерских площадок школьного, муниципального, краевого уровня</w:t>
      </w:r>
    </w:p>
    <w:p w:rsidR="0066593B" w:rsidRP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>3. реализацию Программы развития школы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>4. внедрение в практику </w:t>
      </w:r>
      <w:hyperlink r:id="rId5" w:tooltip="Инновационные технологии" w:history="1">
        <w:r w:rsidRPr="0066593B">
          <w:rPr>
            <w:rStyle w:val="a4"/>
            <w:rFonts w:ascii="Arial" w:hAnsi="Arial" w:cs="Arial"/>
            <w:color w:val="743399"/>
            <w:u w:val="none"/>
            <w:bdr w:val="none" w:sz="0" w:space="0" w:color="auto" w:frame="1"/>
          </w:rPr>
          <w:t>инновационных технологий</w:t>
        </w:r>
      </w:hyperlink>
      <w:r w:rsidRPr="0066593B">
        <w:rPr>
          <w:rFonts w:ascii="Arial" w:hAnsi="Arial" w:cs="Arial"/>
          <w:color w:val="000000"/>
        </w:rPr>
        <w:t> образования</w:t>
      </w:r>
    </w:p>
    <w:p w:rsidR="0066593B" w:rsidRP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>5. самообразование и участие педагогов в инновационных формах повышения квалификации</w:t>
      </w:r>
    </w:p>
    <w:p w:rsidR="0066593B" w:rsidRP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>6. участие педагогов в развитии дистанционного обучения</w:t>
      </w:r>
    </w:p>
    <w:p w:rsidR="0066593B" w:rsidRP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>7. участие педагогов в сетевых и иных формах взаимодействия</w:t>
      </w:r>
    </w:p>
    <w:p w:rsidR="0066593B" w:rsidRP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>8. эффективную деятельность в рамках экспериментальной деятельности АКИПКРО (ресурсный центр, стажёрская площадка и др.)</w:t>
      </w:r>
    </w:p>
    <w:p w:rsidR="0066593B" w:rsidRP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 xml:space="preserve">9. участие педагогов в реализации </w:t>
      </w:r>
      <w:proofErr w:type="spellStart"/>
      <w:r w:rsidRPr="0066593B">
        <w:rPr>
          <w:rFonts w:ascii="Arial" w:hAnsi="Arial" w:cs="Arial"/>
          <w:color w:val="000000"/>
        </w:rPr>
        <w:t>пилотных</w:t>
      </w:r>
      <w:proofErr w:type="spellEnd"/>
      <w:r w:rsidRPr="0066593B">
        <w:rPr>
          <w:rFonts w:ascii="Arial" w:hAnsi="Arial" w:cs="Arial"/>
          <w:color w:val="000000"/>
        </w:rPr>
        <w:t xml:space="preserve"> проектов различного уровня</w:t>
      </w:r>
    </w:p>
    <w:p w:rsidR="0066593B" w:rsidRP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>10. использование нового поколения учебных материалов</w:t>
      </w:r>
    </w:p>
    <w:p w:rsid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>11. презентацию достижений обучающихся на основе реализации инновационных идей</w:t>
      </w:r>
    </w:p>
    <w:p w:rsidR="0066593B" w:rsidRP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66593B">
        <w:rPr>
          <w:b/>
          <w:bCs/>
          <w:color w:val="000000"/>
          <w:bdr w:val="none" w:sz="0" w:space="0" w:color="auto" w:frame="1"/>
        </w:rPr>
        <w:lastRenderedPageBreak/>
        <w:t>6. Управление инновационной деятельностью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color w:val="000000"/>
          <w:bdr w:val="none" w:sz="0" w:space="0" w:color="auto" w:frame="1"/>
        </w:rPr>
        <w:t xml:space="preserve">Общие вопросы управления и контроля инновационной деятельностью осуществляет администрация школы </w:t>
      </w:r>
      <w:proofErr w:type="gramStart"/>
      <w:r w:rsidRPr="0066593B">
        <w:rPr>
          <w:color w:val="000000"/>
          <w:bdr w:val="none" w:sz="0" w:space="0" w:color="auto" w:frame="1"/>
        </w:rPr>
        <w:t>-в</w:t>
      </w:r>
      <w:proofErr w:type="gramEnd"/>
      <w:r w:rsidRPr="0066593B">
        <w:rPr>
          <w:color w:val="000000"/>
          <w:bdr w:val="none" w:sz="0" w:space="0" w:color="auto" w:frame="1"/>
        </w:rPr>
        <w:t>оспитательной, </w:t>
      </w:r>
      <w:hyperlink r:id="rId6" w:tooltip="Воспитательная работа" w:history="1">
        <w:r w:rsidRPr="0066593B">
          <w:rPr>
            <w:rStyle w:val="a4"/>
            <w:color w:val="743399"/>
            <w:u w:val="none"/>
            <w:bdr w:val="none" w:sz="0" w:space="0" w:color="auto" w:frame="1"/>
          </w:rPr>
          <w:t>воспитательной работе</w:t>
        </w:r>
      </w:hyperlink>
      <w:r w:rsidRPr="0066593B">
        <w:rPr>
          <w:color w:val="000000"/>
          <w:bdr w:val="none" w:sz="0" w:space="0" w:color="auto" w:frame="1"/>
        </w:rPr>
        <w:t>.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66593B">
        <w:rPr>
          <w:color w:val="000000"/>
          <w:bdr w:val="none" w:sz="0" w:space="0" w:color="auto" w:frame="1"/>
        </w:rPr>
        <w:t>Также в целях управления за развитием инновационной деятельности создается экспертная комиссия, персональный состав которой утверждается приказом директора школы.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color w:val="000000"/>
          <w:bdr w:val="none" w:sz="0" w:space="0" w:color="auto" w:frame="1"/>
        </w:rPr>
        <w:t>Экспертная комиссия: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color w:val="000000"/>
          <w:bdr w:val="none" w:sz="0" w:space="0" w:color="auto" w:frame="1"/>
        </w:rPr>
        <w:t>проводит экспертизу материалов по инновационной деятельности;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color w:val="000000"/>
          <w:bdr w:val="none" w:sz="0" w:space="0" w:color="auto" w:frame="1"/>
        </w:rPr>
        <w:t>вносит предложения администрации школы о досрочном завершении или о продлении сроков реализации инновационной деятельности;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66593B">
        <w:rPr>
          <w:color w:val="000000"/>
          <w:bdr w:val="none" w:sz="0" w:space="0" w:color="auto" w:frame="1"/>
        </w:rPr>
        <w:t>анализирует результаты инновационной деятельности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66593B">
        <w:rPr>
          <w:rFonts w:ascii="Arial" w:hAnsi="Arial" w:cs="Arial"/>
          <w:b/>
          <w:bCs/>
          <w:color w:val="000000"/>
          <w:bdr w:val="none" w:sz="0" w:space="0" w:color="auto" w:frame="1"/>
        </w:rPr>
        <w:t>7. </w:t>
      </w:r>
      <w:r w:rsidRPr="0066593B">
        <w:rPr>
          <w:rFonts w:ascii="Arial" w:hAnsi="Arial" w:cs="Arial"/>
          <w:b/>
          <w:bCs/>
          <w:color w:val="000000"/>
          <w:bdr w:val="none" w:sz="0" w:space="0" w:color="auto" w:frame="1"/>
          <w:lang/>
        </w:rPr>
        <w:t>Механизм создания мотивационных условий для субъектов инновационных практик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66593B">
        <w:rPr>
          <w:rFonts w:ascii="Arial" w:hAnsi="Arial" w:cs="Arial"/>
          <w:color w:val="000000"/>
          <w:bdr w:val="none" w:sz="0" w:space="0" w:color="auto" w:frame="1"/>
          <w:lang/>
        </w:rPr>
        <w:t>Администрация </w:t>
      </w:r>
      <w:r w:rsidRPr="0066593B">
        <w:rPr>
          <w:rFonts w:ascii="Arial" w:hAnsi="Arial" w:cs="Arial"/>
          <w:color w:val="000000"/>
        </w:rPr>
        <w:t>школы </w:t>
      </w:r>
      <w:r w:rsidRPr="0066593B">
        <w:rPr>
          <w:rFonts w:ascii="Arial" w:hAnsi="Arial" w:cs="Arial"/>
          <w:color w:val="000000"/>
          <w:bdr w:val="none" w:sz="0" w:space="0" w:color="auto" w:frame="1"/>
          <w:lang/>
        </w:rPr>
        <w:t>материально стимулирует педагогов, активно участвующих в инновационной деятельности школы.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b/>
          <w:bCs/>
          <w:color w:val="000000"/>
          <w:bdr w:val="none" w:sz="0" w:space="0" w:color="auto" w:frame="1"/>
        </w:rPr>
        <w:t>8. Отчетность по инновационной деятельности</w:t>
      </w:r>
    </w:p>
    <w:p w:rsidR="0066593B" w:rsidRP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>8.1 Ежегодно в школе проводится заседание педагогического совета по вопросам развития инновационной деятельности и ее итогам.</w:t>
      </w:r>
    </w:p>
    <w:p w:rsidR="0066593B" w:rsidRP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>8.2 Документация по инновационной деятельности хранится у заместителя директора по УВР (программы, планы, диагностические методики, результаты диагностики и контроля, творческие отчеты).</w:t>
      </w:r>
    </w:p>
    <w:p w:rsidR="0066593B" w:rsidRP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>8.3 Локальные акты по инновационной деятельности принимаются Педагогическим советом, согласуются с Управляющим Советом школы, утверждаются директором школы.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  <w:bdr w:val="none" w:sz="0" w:space="0" w:color="auto" w:frame="1"/>
        </w:rPr>
        <w:t>8.4</w:t>
      </w:r>
      <w:proofErr w:type="gramStart"/>
      <w:r w:rsidRPr="0066593B">
        <w:rPr>
          <w:rFonts w:ascii="Arial" w:hAnsi="Arial" w:cs="Arial"/>
          <w:color w:val="000000"/>
          <w:bdr w:val="none" w:sz="0" w:space="0" w:color="auto" w:frame="1"/>
        </w:rPr>
        <w:t xml:space="preserve"> К</w:t>
      </w:r>
      <w:proofErr w:type="gramEnd"/>
      <w:r w:rsidRPr="0066593B">
        <w:rPr>
          <w:rFonts w:ascii="Arial" w:hAnsi="Arial" w:cs="Arial"/>
          <w:color w:val="000000"/>
          <w:bdr w:val="none" w:sz="0" w:space="0" w:color="auto" w:frame="1"/>
        </w:rPr>
        <w:t xml:space="preserve"> основным результатам инновационной деятельности относятся: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  <w:bdr w:val="none" w:sz="0" w:space="0" w:color="auto" w:frame="1"/>
        </w:rPr>
        <w:t>создание </w:t>
      </w:r>
      <w:hyperlink r:id="rId7" w:tooltip="Инновационный банк" w:history="1">
        <w:r w:rsidRPr="0066593B">
          <w:rPr>
            <w:rStyle w:val="a4"/>
            <w:rFonts w:ascii="Arial" w:hAnsi="Arial" w:cs="Arial"/>
            <w:color w:val="743399"/>
            <w:u w:val="none"/>
            <w:bdr w:val="none" w:sz="0" w:space="0" w:color="auto" w:frame="1"/>
          </w:rPr>
          <w:t>банка инновационных</w:t>
        </w:r>
      </w:hyperlink>
      <w:r w:rsidRPr="0066593B">
        <w:rPr>
          <w:rFonts w:ascii="Arial" w:hAnsi="Arial" w:cs="Arial"/>
          <w:color w:val="000000"/>
          <w:bdr w:val="none" w:sz="0" w:space="0" w:color="auto" w:frame="1"/>
        </w:rPr>
        <w:t xml:space="preserve"> образовательных и воспитательных ресурсов, доступных для образовательных учреждений </w:t>
      </w:r>
    </w:p>
    <w:p w:rsidR="0066593B" w:rsidRPr="0066593B" w:rsidRDefault="0066593B" w:rsidP="0066593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>разработка единой системы инновационного развития школы;</w:t>
      </w:r>
    </w:p>
    <w:p w:rsidR="0066593B" w:rsidRPr="0066593B" w:rsidRDefault="0066593B" w:rsidP="006659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66593B">
        <w:rPr>
          <w:rFonts w:ascii="Arial" w:hAnsi="Arial" w:cs="Arial"/>
          <w:color w:val="000000"/>
        </w:rPr>
        <w:t>продукты инновационной деятельности (проекты, </w:t>
      </w:r>
      <w:hyperlink r:id="rId8" w:tooltip="Методические рекомендации" w:history="1">
        <w:r w:rsidRPr="0066593B">
          <w:rPr>
            <w:rStyle w:val="a4"/>
            <w:rFonts w:ascii="Arial" w:hAnsi="Arial" w:cs="Arial"/>
            <w:color w:val="743399"/>
            <w:u w:val="none"/>
            <w:bdr w:val="none" w:sz="0" w:space="0" w:color="auto" w:frame="1"/>
          </w:rPr>
          <w:t>методические рекомендации</w:t>
        </w:r>
      </w:hyperlink>
      <w:r w:rsidRPr="0066593B">
        <w:rPr>
          <w:rFonts w:ascii="Arial" w:hAnsi="Arial" w:cs="Arial"/>
          <w:color w:val="000000"/>
        </w:rPr>
        <w:t>, программы, модели управления и т. д.)</w:t>
      </w:r>
    </w:p>
    <w:p w:rsidR="00D95FB8" w:rsidRPr="0066593B" w:rsidRDefault="00D95FB8">
      <w:pPr>
        <w:rPr>
          <w:sz w:val="24"/>
          <w:szCs w:val="24"/>
        </w:rPr>
      </w:pPr>
    </w:p>
    <w:sectPr w:rsidR="00D95FB8" w:rsidRPr="0066593B" w:rsidSect="00D9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93B"/>
    <w:rsid w:val="0066593B"/>
    <w:rsid w:val="00D9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59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metodicheskie_rekomendatci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innovatcionnij_ban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ospitatelmznaya_rabota/" TargetMode="External"/><Relationship Id="rId5" Type="http://schemas.openxmlformats.org/officeDocument/2006/relationships/hyperlink" Target="http://pandia.ru/text/category/innovatcionnie_tehnologi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andia.ru/text/category/kol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821</Words>
  <Characters>4680</Characters>
  <Application>Microsoft Office Word</Application>
  <DocSecurity>0</DocSecurity>
  <Lines>39</Lines>
  <Paragraphs>10</Paragraphs>
  <ScaleCrop>false</ScaleCrop>
  <Company>Reanimator Extreme Edition</Company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X751L</dc:creator>
  <cp:lastModifiedBy>Asus X751L</cp:lastModifiedBy>
  <cp:revision>2</cp:revision>
  <cp:lastPrinted>2017-11-28T19:31:00Z</cp:lastPrinted>
  <dcterms:created xsi:type="dcterms:W3CDTF">2017-11-28T19:21:00Z</dcterms:created>
  <dcterms:modified xsi:type="dcterms:W3CDTF">2017-11-28T19:31:00Z</dcterms:modified>
</cp:coreProperties>
</file>