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34"/>
      </w:tblGrid>
      <w:tr w:rsidR="00590CA8" w:rsidRPr="00DC7D05" w:rsidTr="001B7526">
        <w:trPr>
          <w:trHeight w:val="9423"/>
        </w:trPr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0CA8" w:rsidRPr="001B7526" w:rsidRDefault="00590CA8" w:rsidP="001B7526">
            <w:pPr>
              <w:jc w:val="center"/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1B7526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</w:t>
            </w:r>
            <w:r w:rsidR="00F42327" w:rsidRPr="001B7526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>казенное</w:t>
            </w:r>
            <w:r w:rsidRPr="001B7526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 xml:space="preserve"> общео</w:t>
            </w:r>
            <w:r w:rsidR="000B654C" w:rsidRPr="001B7526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>бразовательное учреждение «</w:t>
            </w:r>
            <w:r w:rsidR="00DC1877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 xml:space="preserve">Каякентская СОШ№3 </w:t>
            </w:r>
            <w:r w:rsidRPr="001B7526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DC1877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7526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>(МКОУ «</w:t>
            </w:r>
            <w:r w:rsidR="00DC1877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>Каякентская</w:t>
            </w:r>
            <w:r w:rsidR="005C1624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  <w:r w:rsidR="00DC1877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 xml:space="preserve"> №3</w:t>
            </w:r>
            <w:r w:rsidRPr="001B7526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40"/>
              <w:gridCol w:w="3072"/>
              <w:gridCol w:w="2875"/>
              <w:gridCol w:w="1497"/>
            </w:tblGrid>
            <w:tr w:rsidR="00590CA8" w:rsidRPr="001B7526" w:rsidTr="001B7526">
              <w:tc>
                <w:tcPr>
                  <w:tcW w:w="1012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1B7526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СОГЛАСОВАНО</w:t>
                  </w:r>
                </w:p>
              </w:tc>
              <w:tc>
                <w:tcPr>
                  <w:tcW w:w="44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1B7526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815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1B7526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УТВЕРЖДАЮ</w:t>
                  </w:r>
                </w:p>
              </w:tc>
            </w:tr>
            <w:tr w:rsidR="00590CA8" w:rsidRPr="001B7526" w:rsidTr="001B7526">
              <w:tc>
                <w:tcPr>
                  <w:tcW w:w="10129" w:type="dxa"/>
                  <w:shd w:val="clear" w:color="auto" w:fill="FFFFFF" w:themeFill="background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1B7526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Педагогическим советом</w:t>
                  </w:r>
                </w:p>
              </w:tc>
              <w:tc>
                <w:tcPr>
                  <w:tcW w:w="44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1B7526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815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DC1877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Директор МКОУ «</w:t>
                  </w:r>
                  <w:r w:rsidR="00DC1877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Каякентская </w:t>
                  </w:r>
                  <w:r w:rsidR="001C3483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СОШ</w:t>
                  </w:r>
                  <w:r w:rsidR="00DC1877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№3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</w:tr>
            <w:tr w:rsidR="00590CA8" w:rsidRPr="001B7526" w:rsidTr="001B7526">
              <w:tc>
                <w:tcPr>
                  <w:tcW w:w="1012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DC1877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МКОУ </w:t>
                  </w:r>
                  <w:r w:rsidR="000B654C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="00DC1877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Каякентская</w:t>
                  </w:r>
                  <w:r w:rsidR="005C1624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СОШ</w:t>
                  </w:r>
                  <w:r w:rsidR="00DC1877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№3</w:t>
                  </w:r>
                  <w:r w:rsidR="000B654C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44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1B7526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8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C1877" w:rsidP="001B7526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Мукаилов М.И.</w:t>
                  </w:r>
                </w:p>
              </w:tc>
              <w:tc>
                <w:tcPr>
                  <w:tcW w:w="208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1B7526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0CA8" w:rsidRPr="001B7526" w:rsidTr="001B7526">
              <w:tc>
                <w:tcPr>
                  <w:tcW w:w="1012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1B7526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протокол от </w:t>
                  </w:r>
                  <w:r w:rsidR="002E5CC9" w:rsidRPr="00DC1877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  <w:r w:rsidR="005C1624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.04.2023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 № </w:t>
                  </w:r>
                </w:p>
              </w:tc>
              <w:tc>
                <w:tcPr>
                  <w:tcW w:w="44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1B7526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70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E5CC9" w:rsidP="001B7526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1877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.04.202</w:t>
                  </w:r>
                  <w:r w:rsidR="00DC1877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0B654C" w:rsidRPr="001B7526" w:rsidRDefault="000B654C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0B654C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Отчето результатах самообследования</w:t>
            </w:r>
          </w:p>
          <w:p w:rsidR="00590CA8" w:rsidRPr="001B7526" w:rsidRDefault="00590CA8" w:rsidP="00810A60">
            <w:pPr>
              <w:spacing w:after="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Муниципального </w:t>
            </w:r>
            <w:r w:rsidR="006273B2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казенного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общеобразовательного учреждения «</w:t>
            </w:r>
            <w:r w:rsidR="00DC187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Каякентская</w:t>
            </w:r>
            <w:r w:rsidR="001C3483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DC187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90CA8" w:rsidRPr="001B7526" w:rsidRDefault="001C3483" w:rsidP="00810A60">
            <w:pPr>
              <w:spacing w:after="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br/>
              <w:t>за 2022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год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73D6F" w:rsidRDefault="00973D6F" w:rsidP="00973D6F">
            <w:pPr>
              <w:spacing w:before="960" w:after="240" w:line="600" w:lineRule="atLeast"/>
              <w:jc w:val="center"/>
              <w:outlineLvl w:val="1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973D6F" w:rsidRDefault="00973D6F" w:rsidP="00973D6F">
            <w:pPr>
              <w:spacing w:before="960" w:after="240" w:line="600" w:lineRule="atLeast"/>
              <w:jc w:val="center"/>
              <w:outlineLvl w:val="1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973D6F" w:rsidRDefault="00973D6F" w:rsidP="00973D6F">
            <w:pPr>
              <w:spacing w:before="960" w:after="240" w:line="600" w:lineRule="atLeast"/>
              <w:jc w:val="center"/>
              <w:outlineLvl w:val="1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973D6F">
            <w:pPr>
              <w:spacing w:before="960" w:after="240" w:line="600" w:lineRule="atLeast"/>
              <w:jc w:val="center"/>
              <w:outlineLvl w:val="1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lastRenderedPageBreak/>
              <w:t>АНАЛИТИЧЕСКАЯ ЧАСТЬ</w:t>
            </w:r>
          </w:p>
          <w:p w:rsidR="00590CA8" w:rsidRPr="001B7526" w:rsidRDefault="00590CA8" w:rsidP="00973D6F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I. ОБЩИЕ СВЕДЕНИЯ ОБ ОБРАЗОВАТЕЛЬНОЙ ОРГАНИЗАЦИИ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695"/>
              <w:gridCol w:w="9173"/>
            </w:tblGrid>
            <w:tr w:rsidR="00590CA8" w:rsidRPr="001B7526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Наименование образовательной организации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DC1877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Муниципальное казенное общеобразовательное учреждение «</w:t>
                  </w:r>
                  <w:r w:rsidR="00DC1877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Каякентская </w:t>
                  </w:r>
                  <w:r w:rsidR="001C3483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СОШ</w:t>
                  </w:r>
                  <w:r w:rsidR="00DC1877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№3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</w:p>
              </w:tc>
            </w:tr>
            <w:tr w:rsidR="00590CA8" w:rsidRPr="001B7526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Руководитель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C187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Мукаилов Магомедшакир Исрапилович</w:t>
                  </w:r>
                </w:p>
              </w:tc>
            </w:tr>
            <w:tr w:rsidR="00590CA8" w:rsidRPr="001B7526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Адрес организации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A3688" w:rsidP="00DC1877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3685</w:t>
                  </w:r>
                  <w:r w:rsidR="00DC1877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54</w:t>
                  </w:r>
                  <w:r w:rsidR="006273B2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, село </w:t>
                  </w:r>
                  <w:r w:rsidR="00DC1877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Каякент</w:t>
                  </w:r>
                  <w:r w:rsidR="00FA0E50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ул.</w:t>
                  </w:r>
                  <w:r w:rsidR="00DC1877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Шихсаидова 65 «А»</w:t>
                  </w:r>
                </w:p>
              </w:tc>
            </w:tr>
            <w:tr w:rsidR="00590CA8" w:rsidRPr="001B7526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Телефон, факс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082410" w:rsidP="00FA0E50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DC1877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 960 415- 25</w:t>
                  </w:r>
                  <w:r w:rsidR="00FA0E50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-2</w:t>
                  </w:r>
                  <w:r w:rsidR="00DC1877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590CA8" w:rsidRPr="001B7526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Адрес электронной почты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E4BE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Helvetica" w:hAnsi="Helvetica"/>
                      <w:color w:val="87898F"/>
                      <w:sz w:val="20"/>
                      <w:szCs w:val="20"/>
                      <w:shd w:val="clear" w:color="auto" w:fill="FFFFFF"/>
                    </w:rPr>
                    <w:t>kayakent-sosh3@kayakent.ru</w:t>
                  </w:r>
                </w:p>
              </w:tc>
            </w:tr>
            <w:tr w:rsidR="00590CA8" w:rsidRPr="001B7526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Учредитель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A0E50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Каякентский муниципальный район</w:t>
                  </w:r>
                </w:p>
              </w:tc>
            </w:tr>
            <w:tr w:rsidR="00590CA8" w:rsidRPr="001B7526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Дата создания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C187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2005</w:t>
                  </w:r>
                  <w:r w:rsidR="00EA3077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</w:tc>
            </w:tr>
            <w:tr w:rsidR="00590CA8" w:rsidRPr="001B7526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Лицензия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E4BEC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От </w:t>
                  </w:r>
                  <w:r w:rsidR="005E4BEC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13.03.2023г № 9657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, серия </w:t>
                  </w:r>
                  <w:r w:rsidR="00B8384F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  <w:r w:rsidR="005E4BEC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Л01 № 0004073</w:t>
                  </w:r>
                </w:p>
              </w:tc>
            </w:tr>
            <w:tr w:rsidR="00590CA8" w:rsidRPr="001B7526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Свидетельство о государственной аккредитации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E4BEC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От </w:t>
                  </w:r>
                  <w:r w:rsidR="005E4BEC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11.09</w:t>
                  </w:r>
                  <w:r w:rsidR="00EA3077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.2020</w:t>
                  </w:r>
                  <w:r w:rsidR="00B8384F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№ </w:t>
                  </w:r>
                  <w:r w:rsidR="005E4BEC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7068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, серия </w:t>
                  </w:r>
                  <w:r w:rsidR="00B8384F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АО</w:t>
                  </w:r>
                  <w:r w:rsidR="00B8384F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5E4BEC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№ 0001997</w:t>
                  </w:r>
                </w:p>
              </w:tc>
            </w:tr>
          </w:tbl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Основным видом деятельности МКОУ «</w:t>
            </w:r>
            <w:r w:rsidR="00DC187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Каякентская</w:t>
            </w:r>
            <w:r w:rsidR="00FA0E50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DC187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» (далее – Школа) является реализация общеобразовательных программ:</w:t>
            </w:r>
          </w:p>
          <w:p w:rsidR="00590CA8" w:rsidRPr="001B7526" w:rsidRDefault="00590CA8" w:rsidP="00590CA8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основной образовательной программы начального общего образования;</w:t>
            </w:r>
          </w:p>
          <w:p w:rsidR="00590CA8" w:rsidRPr="001B7526" w:rsidRDefault="00590CA8" w:rsidP="00590CA8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основной образовательной программы основного общего образования;</w:t>
            </w:r>
          </w:p>
          <w:p w:rsidR="00590CA8" w:rsidRPr="001B7526" w:rsidRDefault="00590CA8" w:rsidP="00590CA8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основной образовательной программы среднего общего образования.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Также Школа реализует адаптированную основную общеобразовательную программу начального общего</w:t>
            </w:r>
            <w:r w:rsidR="002D7D76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и основного общего</w:t>
            </w:r>
            <w:r w:rsidR="009B04A2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образования, среднего общего образования обучающихся ,</w:t>
            </w:r>
            <w:r w:rsidR="00143BAB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допо</w:t>
            </w:r>
            <w:r w:rsidR="009B04A2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лнительное образование детей и взрослых.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Школа расположена </w:t>
            </w:r>
            <w:r w:rsidR="002D7D76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на территории сельского </w:t>
            </w:r>
            <w:r w:rsidR="008A3688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селения </w:t>
            </w:r>
            <w:r w:rsidR="00DC187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Каякент</w:t>
            </w:r>
            <w:r w:rsidR="008A3688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,Каякентского </w:t>
            </w:r>
            <w:r w:rsidR="002D7D76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района Р.Д.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F62E6" w:rsidRDefault="005F62E6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F62E6" w:rsidRDefault="005F62E6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II. ОСОБЕННОСТИ УПРАВЛЕНИЯ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Управление осуществляется на принципах единоначалия и самоуправления.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Таблица 1. Ор</w:t>
            </w:r>
            <w:r w:rsidR="009046A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ганы управления, действующие в ш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коле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89"/>
              <w:gridCol w:w="10479"/>
            </w:tblGrid>
            <w:tr w:rsidR="00590CA8" w:rsidRPr="001B7526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Наименование органа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Функции</w:t>
                  </w:r>
                </w:p>
              </w:tc>
            </w:tr>
            <w:tr w:rsidR="00590CA8" w:rsidRPr="001B7526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</w:t>
                  </w:r>
                  <w:r w:rsidR="009046A7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осуществляет общее руководство ш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колой</w:t>
                  </w:r>
                </w:p>
              </w:tc>
            </w:tr>
            <w:tr w:rsidR="00590CA8" w:rsidRPr="001B7526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Управляющий совет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Рассматривает вопросы: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развития образовательной организации;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финансово-хозяйственной деятельности;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материально-технического обеспечения</w:t>
                  </w:r>
                </w:p>
              </w:tc>
            </w:tr>
            <w:tr w:rsidR="00590CA8" w:rsidRPr="001B7526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Педагогический совет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Осуществляет текущее руководство</w:t>
                  </w:r>
                  <w:r w:rsidR="009046A7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образовательной деятельностью ш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колы, в том числе рассматривает вопросы: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развития образовательных услуг;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регламентации образовательных отношений;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разработки образовательных программ;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выбора учебников, учебных пособий, средств обучения и воспитания;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материально-технического обеспечения образовательного процесса;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аттестации, повышения квалификации педагогических работников;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3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координации деятельности методических объединений</w:t>
                  </w:r>
                </w:p>
              </w:tc>
            </w:tr>
            <w:tr w:rsidR="00590CA8" w:rsidRPr="001B7526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Общее собрание работников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Реализует право работников участвовать в управлении образовательной организацией, в том числе: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4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участвовать в разработке и пр</w:t>
                  </w:r>
                  <w:r w:rsidR="009046A7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инятии коллективного договора, п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равил трудового распорядка, изменений и дополнений к ним;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4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4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разрешать конфликтные ситуации между работниками и администрацией образовательной 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организации;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4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вносить предложения по корректировке плана мероприятий организации, совершенствованию ее работы и развитию материальной базы</w:t>
                  </w:r>
                </w:p>
              </w:tc>
            </w:tr>
          </w:tbl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lastRenderedPageBreak/>
              <w:t>Для осуществлени</w:t>
            </w:r>
            <w:r w:rsidR="00F32C05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я учебно-методической работы в ш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коле создано </w:t>
            </w:r>
            <w:r w:rsidR="00F8233F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девять 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пре</w:t>
            </w:r>
            <w:r w:rsidR="00722A64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дметных методических объединений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90CA8" w:rsidRPr="001B7526" w:rsidRDefault="00590CA8" w:rsidP="00590CA8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гумани</w:t>
            </w:r>
            <w:r w:rsidR="00EE01B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тарных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дисциплин;</w:t>
            </w:r>
          </w:p>
          <w:p w:rsidR="00EE01BA" w:rsidRPr="001B7526" w:rsidRDefault="00590CA8" w:rsidP="00590CA8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естественно-научных</w:t>
            </w:r>
            <w:r w:rsidR="00EE01B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дисциплин;</w:t>
            </w:r>
          </w:p>
          <w:p w:rsidR="00590CA8" w:rsidRPr="001B7526" w:rsidRDefault="00590CA8" w:rsidP="00EE01BA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математических дисциплин;</w:t>
            </w:r>
          </w:p>
          <w:p w:rsidR="00722A64" w:rsidRPr="001B7526" w:rsidRDefault="00F32C05" w:rsidP="00590CA8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</w:t>
            </w:r>
            <w:r w:rsidR="008A3688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лассных руководителей </w:t>
            </w:r>
            <w:r w:rsidR="00722A64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0CA8" w:rsidRPr="001B7526" w:rsidRDefault="00590CA8" w:rsidP="00722A64">
            <w:pPr>
              <w:numPr>
                <w:ilvl w:val="0"/>
                <w:numId w:val="5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объединение педагогов начального образования.</w:t>
            </w:r>
          </w:p>
          <w:p w:rsidR="00590CA8" w:rsidRPr="001B7526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III. ОЦЕНКА ОБРАЗОВАТЕЛЬНОЙ ДЕЯТЕЛЬНОСТИ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Образовательная деятельность организуется в соответствии:</w:t>
            </w:r>
          </w:p>
          <w:p w:rsidR="00590CA8" w:rsidRPr="001B7526" w:rsidRDefault="00590CA8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 </w:t>
            </w:r>
            <w:hyperlink r:id="rId8" w:anchor="/document/99/902389617/" w:tgtFrame="_self" w:history="1">
              <w:r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Федеральным законом от 29.12.2012 № 273-ФЗ</w:t>
              </w:r>
            </w:hyperlink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«Об образовании в Российской Федерации»;</w:t>
            </w:r>
          </w:p>
          <w:p w:rsidR="00590CA8" w:rsidRPr="001B7526" w:rsidRDefault="00446EAB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hyperlink r:id="rId9" w:anchor="/document/99/902180656/" w:tgtFrame="_self" w:history="1">
              <w:r w:rsidR="00590CA8"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приказом Минобрнауки от 06.10.2009 № 373</w:t>
              </w:r>
            </w:hyperlink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«Об утверждении и введении в действие федерального государственного образовательного стандарта начального общего образования»;</w:t>
            </w:r>
          </w:p>
          <w:p w:rsidR="00590CA8" w:rsidRPr="001B7526" w:rsidRDefault="00446EAB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hyperlink r:id="rId10" w:anchor="/document/99/902254916/" w:tgtFrame="_self" w:history="1">
              <w:r w:rsidR="00590CA8"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приказом Минобрнауки от 17.12.2010 № 1897</w:t>
              </w:r>
            </w:hyperlink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«Об утверждении федерального государственного образовательного стандарта основного общего образования»;</w:t>
            </w:r>
          </w:p>
          <w:p w:rsidR="00590CA8" w:rsidRPr="001B7526" w:rsidRDefault="00446EAB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hyperlink r:id="rId11" w:anchor="/document/99/902350579/" w:tgtFrame="_self" w:history="1">
              <w:r w:rsidR="00590CA8"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приказом Минобрнауки от 17.05.2012 № 413</w:t>
              </w:r>
            </w:hyperlink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«Об утверждении федерального государственного образовательного стандарта среднего общего образования»;</w:t>
            </w:r>
          </w:p>
          <w:p w:rsidR="00590CA8" w:rsidRPr="001B7526" w:rsidRDefault="00446EAB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hyperlink r:id="rId12" w:anchor="/document/99/566085656/" w:tgtFrame="_self" w:history="1">
              <w:r w:rsidR="00590CA8"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СП 2.4.3648-20</w:t>
              </w:r>
            </w:hyperlink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«Санитарно-эпидемиологические требования к организациям воспитания и обучения, отдыха и оздоровления детей и молодежи»;</w:t>
            </w:r>
          </w:p>
          <w:p w:rsidR="00590CA8" w:rsidRPr="001B7526" w:rsidRDefault="00446EAB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hyperlink r:id="rId13" w:anchor="/document/99/573500115/" w:tgtFrame="_self" w:history="1">
              <w:r w:rsidR="00590CA8"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СанПиН 1.2.3685-21</w:t>
              </w:r>
            </w:hyperlink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«Гигиенические нормативы и требования к обеспечению безопасности и (или) безвредности для человека факторов среды обитания» (действуют с 01.03.2021);</w:t>
            </w:r>
          </w:p>
          <w:p w:rsidR="00590CA8" w:rsidRPr="001B7526" w:rsidRDefault="00446EAB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hyperlink r:id="rId14" w:anchor="/document/99/565231806/" w:tgtFrame="_self" w:history="1">
              <w:r w:rsidR="00590CA8"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СП 3.1/2.4.3598-20</w:t>
              </w:r>
            </w:hyperlink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(COVID-19)»;</w:t>
            </w:r>
          </w:p>
          <w:p w:rsidR="00590CA8" w:rsidRPr="001B7526" w:rsidRDefault="00590CA8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основными образовательными программами по уровням образования, включая учебные планы, календарные учебные графики;</w:t>
            </w:r>
          </w:p>
          <w:p w:rsidR="00590CA8" w:rsidRPr="001B7526" w:rsidRDefault="00590CA8" w:rsidP="00590CA8">
            <w:pPr>
              <w:numPr>
                <w:ilvl w:val="0"/>
                <w:numId w:val="6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расписанием занятий.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Учебный план 1–4-х классов ориентирован на четырехлетний нормативный срок освоения основной образовательной программы начального общего образования (реализация ФГОС НОО), 5–9-х классов – на пятилетний нормативный срок освоения основной образовательной программы основного общего образования (реализация ФГОС ООО), 10–11-х классов – на двухлетний нормативный срок освоения образовательной программы среднего общего образования (ФГОС СОО). Обуча</w:t>
            </w:r>
            <w:r w:rsidR="009046A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ющиеся 11-х классов в 2021/22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учебном году завершили обучение по основной общеобразовательной программе среднего общего образования по ФКГОС ОО.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Форма обучения: очная.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Язык обучения: русский.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lastRenderedPageBreak/>
              <w:t>Таблица 2. Режим образовательной деятельности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28"/>
              <w:gridCol w:w="2947"/>
              <w:gridCol w:w="5068"/>
              <w:gridCol w:w="2880"/>
              <w:gridCol w:w="2545"/>
            </w:tblGrid>
            <w:tr w:rsidR="00590CA8" w:rsidRPr="001B7526">
              <w:tc>
                <w:tcPr>
                  <w:tcW w:w="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19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смен</w:t>
                  </w:r>
                </w:p>
              </w:tc>
              <w:tc>
                <w:tcPr>
                  <w:tcW w:w="34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Продолжительность урока (мин.)</w:t>
                  </w:r>
                </w:p>
              </w:tc>
              <w:tc>
                <w:tcPr>
                  <w:tcW w:w="1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учебных дней в неделю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учебных недель в году</w:t>
                  </w:r>
                </w:p>
              </w:tc>
            </w:tr>
            <w:tr w:rsidR="00590CA8" w:rsidRPr="001B7526">
              <w:tc>
                <w:tcPr>
                  <w:tcW w:w="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Ступенчатый режим:</w:t>
                  </w:r>
                </w:p>
                <w:p w:rsidR="00590CA8" w:rsidRPr="001B7526" w:rsidRDefault="00590CA8" w:rsidP="00590CA8">
                  <w:pPr>
                    <w:numPr>
                      <w:ilvl w:val="0"/>
                      <w:numId w:val="7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35 минут (сентябрь–декабрь);</w:t>
                  </w:r>
                </w:p>
                <w:p w:rsidR="00590CA8" w:rsidRPr="001B7526" w:rsidRDefault="008A3688" w:rsidP="00590CA8">
                  <w:pPr>
                    <w:numPr>
                      <w:ilvl w:val="0"/>
                      <w:numId w:val="7"/>
                    </w:numPr>
                    <w:spacing w:after="0" w:line="255" w:lineRule="atLeast"/>
                    <w:ind w:left="270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45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минут (январь–май)</w:t>
                  </w:r>
                </w:p>
              </w:tc>
              <w:tc>
                <w:tcPr>
                  <w:tcW w:w="1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</w:tr>
            <w:tr w:rsidR="00590CA8" w:rsidRPr="001B7526">
              <w:tc>
                <w:tcPr>
                  <w:tcW w:w="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C187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–11</w:t>
                  </w:r>
                </w:p>
              </w:tc>
              <w:tc>
                <w:tcPr>
                  <w:tcW w:w="19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C187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EE01BA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8A3688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43BAB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590CA8" w:rsidRPr="001B7526" w:rsidRDefault="008A368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Начало учебных занятий – 8 ч 00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Таблица 3. Общая численность обучающихся, осваивающих </w:t>
            </w:r>
            <w:r w:rsidR="008A3688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образовательные программы в 2022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году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65"/>
              <w:gridCol w:w="3480"/>
            </w:tblGrid>
            <w:tr w:rsidR="00590CA8" w:rsidRPr="001B7526">
              <w:tc>
                <w:tcPr>
                  <w:tcW w:w="70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Название образовательной программы</w:t>
                  </w:r>
                </w:p>
              </w:tc>
              <w:tc>
                <w:tcPr>
                  <w:tcW w:w="3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обучающихся</w:t>
                  </w:r>
                </w:p>
              </w:tc>
            </w:tr>
            <w:tr w:rsidR="00590CA8" w:rsidRPr="001B7526">
              <w:tc>
                <w:tcPr>
                  <w:tcW w:w="70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Основная образовательная программа начального общего образования</w:t>
                  </w:r>
                </w:p>
              </w:tc>
              <w:tc>
                <w:tcPr>
                  <w:tcW w:w="3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C187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277</w:t>
                  </w:r>
                </w:p>
              </w:tc>
            </w:tr>
            <w:tr w:rsidR="00590CA8" w:rsidRPr="001B7526">
              <w:tc>
                <w:tcPr>
                  <w:tcW w:w="70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Основная образовательная программа основного общего образования</w:t>
                  </w:r>
                </w:p>
              </w:tc>
              <w:tc>
                <w:tcPr>
                  <w:tcW w:w="3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C187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283</w:t>
                  </w:r>
                </w:p>
              </w:tc>
            </w:tr>
            <w:tr w:rsidR="00590CA8" w:rsidRPr="001B7526">
              <w:tc>
                <w:tcPr>
                  <w:tcW w:w="70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Основная общеобразовательная программа среднего общего образования</w:t>
                  </w:r>
                </w:p>
              </w:tc>
              <w:tc>
                <w:tcPr>
                  <w:tcW w:w="3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C187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</w:tr>
          </w:tbl>
          <w:p w:rsidR="00590CA8" w:rsidRPr="001B7526" w:rsidRDefault="008A368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Всего в 2022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году в образовательной организации получали образование </w:t>
            </w:r>
            <w:r w:rsidR="00DC187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583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обучающихся.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Школа реализует следующие образовательные программы:</w:t>
            </w:r>
          </w:p>
          <w:p w:rsidR="00590CA8" w:rsidRPr="001B7526" w:rsidRDefault="00590CA8" w:rsidP="00590CA8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начального общего образования;</w:t>
            </w:r>
          </w:p>
          <w:p w:rsidR="00590CA8" w:rsidRPr="001B7526" w:rsidRDefault="00590CA8" w:rsidP="00590CA8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основного общего образования;</w:t>
            </w:r>
          </w:p>
          <w:p w:rsidR="00590CA8" w:rsidRDefault="00590CA8" w:rsidP="00590CA8">
            <w:pPr>
              <w:numPr>
                <w:ilvl w:val="0"/>
                <w:numId w:val="8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среднего общего образования;</w:t>
            </w:r>
          </w:p>
          <w:p w:rsidR="00CB2354" w:rsidRDefault="00CB2354" w:rsidP="00CB2354">
            <w:pPr>
              <w:spacing w:after="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CB2354" w:rsidRDefault="00CB2354" w:rsidP="00CB2354">
            <w:pPr>
              <w:spacing w:after="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CB2354" w:rsidRDefault="00CB2354" w:rsidP="00CB2354">
            <w:pPr>
              <w:spacing w:after="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CB2354" w:rsidRDefault="00CB2354" w:rsidP="00CB2354">
            <w:pPr>
              <w:spacing w:after="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CB2354" w:rsidRDefault="00CB2354" w:rsidP="00CB2354">
            <w:pPr>
              <w:spacing w:after="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CB2354" w:rsidRPr="001B7526" w:rsidRDefault="00CB2354" w:rsidP="00CB2354">
            <w:pPr>
              <w:spacing w:after="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CB2354" w:rsidRDefault="00590CA8" w:rsidP="00CB2354">
            <w:pPr>
              <w:spacing w:after="0" w:line="255" w:lineRule="atLeast"/>
              <w:ind w:left="-9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Переход на новые ФГОС</w:t>
            </w:r>
          </w:p>
          <w:p w:rsidR="00590CA8" w:rsidRPr="001B7526" w:rsidRDefault="00CB2354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Для перехода с 1 сентября 2022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года на ФГОС начального общего образования, утвержденного </w:t>
            </w:r>
            <w:hyperlink r:id="rId15" w:anchor="/document/99/607175842/" w:tgtFrame="_self" w:history="1">
              <w:r w:rsidR="00590CA8"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приказом Минпросвещения от 31.05.2021 № 286</w:t>
              </w:r>
            </w:hyperlink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, и ФГОС основного общего образования, утвержденного </w:t>
            </w:r>
            <w:hyperlink r:id="rId16" w:anchor="/document/99/607175848/" w:tgtFrame="_self" w:history="1">
              <w:r w:rsidR="00590CA8"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приказом Минпросвещения от 31.05.2021 № 287</w:t>
              </w:r>
            </w:hyperlink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, МКОУ</w:t>
            </w:r>
            <w:r w:rsidR="002E5CC9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C187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Каякентская</w:t>
            </w:r>
            <w:r w:rsidR="002E5CC9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DC187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» разработало и утвердило дорожную карту, чтобы внедрить новые требования к образовательной деятельности. В том числе определило сроки разработки основных общеобразовательных программ – начального общего и основного общего образования, вынесло на обще</w:t>
            </w:r>
            <w:r w:rsidR="00D3539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ственное обсуждение </w:t>
            </w:r>
            <w:r w:rsidR="00EE01B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перевод обучающихся</w:t>
            </w:r>
            <w:r w:rsidR="00D3539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1 и 5 </w:t>
            </w:r>
            <w:r w:rsidR="00EE01B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классов на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новые ФГОС и получило одобрение у 96% участников обсуждения. Для выполнения новых требований и качес</w:t>
            </w: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твенной реализации программ в МБ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ОУ «</w:t>
            </w:r>
            <w:r w:rsidR="00DC187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Каякентская</w:t>
            </w: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DC187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» на 2022 год запланирована масштабная работа по обеспечению готовности всех участников образовательных отношений через новые формы развития потенциала.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Деятельность рабочей гру</w:t>
            </w:r>
            <w:r w:rsidR="00CB2354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ппы за 2022 год по подготовке ш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колы к постепенному переходу на новые ФГОС НОО и ООО можно оценить как хорошую: мероприятия дорожной карты реализованы на </w:t>
            </w:r>
            <w:r w:rsidR="00EE01B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89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процентов. Причины, по которым не был проведен ряд мероприятий дорожной карты, объективны: болезнь педагогов или участников рабочей группы.</w:t>
            </w:r>
            <w:r w:rsidR="00CB2354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Все учителя, планирующие работать в 1,5 классах и руководители школы прошли курсы повышения.  </w:t>
            </w:r>
          </w:p>
          <w:p w:rsidR="00D07643" w:rsidRPr="001B7526" w:rsidRDefault="00D07643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CB2354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Обучающих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ся с ограниченными возможностями здоровья</w:t>
            </w: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в школе – нет.</w:t>
            </w:r>
          </w:p>
          <w:p w:rsidR="009A5057" w:rsidRPr="001B7526" w:rsidRDefault="009A5057" w:rsidP="009A5057">
            <w:pPr>
              <w:spacing w:after="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ФГОС к структуре рабочих программ внеурочной деятельности.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Все рабочие программы имеют аннотации и </w:t>
            </w:r>
            <w:r w:rsidR="00CB2354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размещены на официальном сайте ш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колы.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Формы организации внеурочной деятельности включают: к</w:t>
            </w:r>
            <w:r w:rsidR="00CB2354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ружки, секции</w:t>
            </w:r>
            <w:r w:rsidR="00D55BB7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Реализация программ внеурочной деятельности в период временных ограничений, связанных с эпидемиологической ситуацией 2021 года, проводилась с использованием дистанционных образовательных технологий.</w:t>
            </w:r>
          </w:p>
          <w:p w:rsidR="00483EF9" w:rsidRPr="001B7526" w:rsidRDefault="00483EF9" w:rsidP="00483EF9">
            <w:p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DF2550" w:rsidRPr="001B7526" w:rsidRDefault="00DF2550" w:rsidP="00DF2550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  <w:p w:rsidR="00DF2550" w:rsidRPr="001B7526" w:rsidRDefault="00DF2550" w:rsidP="00DF2550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Воспитате</w:t>
            </w:r>
            <w:r w:rsidR="00CB2354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льная работа в 2021/22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учебного года осуществлялась в соответствии с программой духовно-нравственного развития ООП НОО и программами воспитания и социализации ООП ООО и СОО по следующим направлениям:</w:t>
            </w:r>
          </w:p>
          <w:p w:rsidR="00DF2550" w:rsidRPr="001B7526" w:rsidRDefault="00DF2550" w:rsidP="00DF2550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гражданское воспитание;</w:t>
            </w:r>
          </w:p>
          <w:p w:rsidR="00DF2550" w:rsidRPr="001B7526" w:rsidRDefault="00DF2550" w:rsidP="00DF2550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патриотическое воспитание;</w:t>
            </w:r>
          </w:p>
          <w:p w:rsidR="00DF2550" w:rsidRPr="001B7526" w:rsidRDefault="00DF2550" w:rsidP="00DF2550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духовно-нравственное воспитание;</w:t>
            </w:r>
          </w:p>
          <w:p w:rsidR="00DF2550" w:rsidRPr="001B7526" w:rsidRDefault="00DF2550" w:rsidP="00DF2550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эстетическое воспитание;</w:t>
            </w:r>
          </w:p>
          <w:p w:rsidR="00DF2550" w:rsidRPr="001B7526" w:rsidRDefault="00DF2550" w:rsidP="00DF2550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воспитание, формирование культуры здоровья и эмоционального благополучия;</w:t>
            </w:r>
          </w:p>
          <w:p w:rsidR="00DF2550" w:rsidRPr="001B7526" w:rsidRDefault="00DF2550" w:rsidP="00DF2550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трудовое воспитание;</w:t>
            </w:r>
          </w:p>
          <w:p w:rsidR="00DF2550" w:rsidRPr="001B7526" w:rsidRDefault="00DF2550" w:rsidP="00DF2550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экологическое воспитание;</w:t>
            </w:r>
          </w:p>
          <w:p w:rsidR="00DF2550" w:rsidRPr="001B7526" w:rsidRDefault="00DF2550" w:rsidP="00DF2550">
            <w:pPr>
              <w:numPr>
                <w:ilvl w:val="0"/>
                <w:numId w:val="15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формирование ценности научного познания.</w:t>
            </w:r>
          </w:p>
          <w:p w:rsidR="00DF2550" w:rsidRPr="001B7526" w:rsidRDefault="00CB2354" w:rsidP="00DF2550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На 2022</w:t>
            </w:r>
            <w:r w:rsidR="00DF2550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3 учебный год ш</w:t>
            </w:r>
            <w:r w:rsidR="00DF2550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кола разработала рабочую программу воспитания. Воспитательная работа по ней осуществляется по следующим модулям:</w:t>
            </w:r>
          </w:p>
          <w:p w:rsidR="00DF2550" w:rsidRPr="001B7526" w:rsidRDefault="00DF2550" w:rsidP="00DF2550">
            <w:pPr>
              <w:numPr>
                <w:ilvl w:val="0"/>
                <w:numId w:val="16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инвариантные – «Классное руководство», «Школьный урок», «Курсы внеурочной деятельности», «Работа с родителями», «Самоуправление», «Профориентация»;</w:t>
            </w:r>
          </w:p>
          <w:p w:rsidR="00DF2550" w:rsidRPr="001B7526" w:rsidRDefault="00DF2550" w:rsidP="00DF2550">
            <w:pPr>
              <w:numPr>
                <w:ilvl w:val="0"/>
                <w:numId w:val="16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вариативные – «Ключевые общешкольные дела», «Детские общественные объединения</w:t>
            </w:r>
            <w:r w:rsidR="006416F6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F2550" w:rsidRPr="001B7526" w:rsidRDefault="00CB2354" w:rsidP="00DF2550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Воспитательные события в ш</w:t>
            </w:r>
            <w:r w:rsidR="00DF2550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коле проводятся в соответствии с календарными планами воспитательной работы НОО, ООО и СОО. Они 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родителей, разнообразны:</w:t>
            </w:r>
          </w:p>
          <w:p w:rsidR="00DF2550" w:rsidRPr="001B7526" w:rsidRDefault="00DF2550" w:rsidP="00DF2550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коллективные школьные дела</w:t>
            </w:r>
          </w:p>
          <w:p w:rsidR="00DF2550" w:rsidRPr="001B7526" w:rsidRDefault="00DF2550" w:rsidP="00DF2550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акции</w:t>
            </w:r>
          </w:p>
          <w:p w:rsidR="00DF2550" w:rsidRPr="001B7526" w:rsidRDefault="00DF2550" w:rsidP="00DF2550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фестивали</w:t>
            </w:r>
          </w:p>
          <w:p w:rsidR="00DF2550" w:rsidRPr="001B7526" w:rsidRDefault="00DF2550" w:rsidP="00DF2550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Конкурсы </w:t>
            </w:r>
          </w:p>
          <w:p w:rsidR="00DF2550" w:rsidRPr="001B7526" w:rsidRDefault="00DF2550" w:rsidP="00DF2550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Советы</w:t>
            </w:r>
          </w:p>
          <w:p w:rsidR="00DF2550" w:rsidRPr="001B7526" w:rsidRDefault="00DF2550" w:rsidP="00DF2550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Трудовые десанты ,</w:t>
            </w:r>
          </w:p>
          <w:p w:rsidR="00DF2550" w:rsidRPr="001B7526" w:rsidRDefault="00DF2550" w:rsidP="00DF2550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Встречи</w:t>
            </w:r>
          </w:p>
          <w:p w:rsidR="00DF2550" w:rsidRPr="001B7526" w:rsidRDefault="00DF2550" w:rsidP="00DF2550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  <w:p w:rsidR="00DF2550" w:rsidRPr="001B7526" w:rsidRDefault="00DF2550" w:rsidP="00DF2550">
            <w:pPr>
              <w:numPr>
                <w:ilvl w:val="0"/>
                <w:numId w:val="17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</w:p>
          <w:p w:rsidR="00DF2550" w:rsidRPr="001B7526" w:rsidRDefault="00DF2550" w:rsidP="00DF2550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Школа принимала активное участие в воспитательных событиях муниципа</w:t>
            </w:r>
            <w:r w:rsidR="00CB2354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льного и регионального уровней.</w:t>
            </w:r>
          </w:p>
          <w:p w:rsidR="00DF2550" w:rsidRPr="001B7526" w:rsidRDefault="00CB2354" w:rsidP="00DF2550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 2022</w:t>
            </w:r>
            <w:r w:rsidR="00DF2550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году классными руководителями использовались различные формы работы с обучающимися и их родителями:</w:t>
            </w:r>
          </w:p>
          <w:p w:rsidR="00DF2550" w:rsidRPr="001B7526" w:rsidRDefault="00570BE7" w:rsidP="00DF2550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 </w:t>
            </w:r>
          </w:p>
          <w:p w:rsidR="00DF2550" w:rsidRPr="001B7526" w:rsidRDefault="00DF2550" w:rsidP="00DF2550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участие в творческих конкурсах: конкурсы рисунк</w:t>
            </w:r>
            <w:r w:rsidR="00570BE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ов, фотоконкурсы, конкурс чтецо</w:t>
            </w:r>
            <w:r w:rsidR="002E5CC9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DF2550" w:rsidRPr="001B7526" w:rsidRDefault="00DF2550" w:rsidP="00DF2550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участие в интеллек</w:t>
            </w:r>
            <w:r w:rsidR="00570BE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туальных конкурсах, олимпиадах </w:t>
            </w:r>
          </w:p>
          <w:p w:rsidR="00DF2550" w:rsidRPr="001B7526" w:rsidRDefault="00DF2550" w:rsidP="00DF2550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инд</w:t>
            </w:r>
            <w:r w:rsidR="00570BE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ивидуальные беседы с учащимися 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F2550" w:rsidRPr="001B7526" w:rsidRDefault="00DF2550" w:rsidP="00DF2550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индивидуальные б</w:t>
            </w:r>
            <w:r w:rsidR="00570BE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еседы с родителями 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F2550" w:rsidRPr="001B7526" w:rsidRDefault="00DF2550" w:rsidP="00DF2550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роди</w:t>
            </w:r>
            <w:r w:rsidR="00570BE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тельские собрания 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2550" w:rsidRPr="001B7526" w:rsidRDefault="00DF2550" w:rsidP="00DF2550">
            <w:pPr>
              <w:numPr>
                <w:ilvl w:val="0"/>
                <w:numId w:val="18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Заседания род</w:t>
            </w:r>
            <w:r w:rsidR="00570BE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ительского комитета.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F2550" w:rsidRPr="001B7526" w:rsidRDefault="00570BE7" w:rsidP="00DF2550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На начало 2022/23</w:t>
            </w:r>
            <w:r w:rsidR="00DF2550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учебн</w:t>
            </w:r>
            <w:r w:rsidR="00346608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ого года в Школе сформировано 23</w:t>
            </w:r>
            <w:r w:rsidR="00DF2550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класса. Классными руководителями 1–11-х классов составлены планы воспитательной работы с классами на учебный год в соответствии с рабочей программой воспитания и календарными</w:t>
            </w: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планами воспитательной работы ш</w:t>
            </w:r>
            <w:r w:rsidR="00DF2550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колы.</w:t>
            </w:r>
          </w:p>
          <w:p w:rsidR="00DF2550" w:rsidRPr="001B7526" w:rsidRDefault="00DF2550" w:rsidP="00DF2550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Эффективность воспитательной работы Школы в 202</w:t>
            </w:r>
            <w:r w:rsidR="00570BE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году оценивалась по результатам анкетирования обучающихся и их родителей, анкетирования педагогов, а также по результатам оценки личностных результатов школьников в динамике (по сравнению с предыдущим 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lastRenderedPageBreak/>
              <w:t>периодом). На основании этих данных можно сделать вывод о хорошем уровне орг</w:t>
            </w:r>
            <w:r w:rsidR="00570BE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анизации воспитательной работы школы в 2022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90CA8" w:rsidRPr="001B7526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IV. СОДЕРЖАНИЕ И КАЧЕСТВО ПОДГОТОВКИ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Проведен анализ успеваемости </w:t>
            </w:r>
            <w:r w:rsidR="00570BE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и качества знаний по итогам 2021/22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учебного года. Статистические данные свидетельствуют об успешном освоении обучающимися основных образовательных программ.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Таблица 6</w:t>
            </w:r>
            <w:r w:rsidR="00570BE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 Статистика показателей за 2021/22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год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05"/>
              <w:gridCol w:w="10490"/>
              <w:gridCol w:w="3273"/>
            </w:tblGrid>
            <w:tr w:rsidR="00590CA8" w:rsidRPr="001B7526"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Параметры статистики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70BE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2021/22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 учебный год</w:t>
                  </w:r>
                </w:p>
              </w:tc>
            </w:tr>
            <w:tr w:rsidR="00590CA8" w:rsidRPr="001B7526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детей, обучавшихся </w:t>
                  </w:r>
                  <w:r w:rsidR="00570BE7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на конец учебного года (для 2021/22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), в том числе: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346608" w:rsidP="003D18BC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583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– начальная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34660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277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– основная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34660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283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– средняя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34660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</w:tr>
            <w:tr w:rsidR="00590CA8" w:rsidRPr="001B7526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обучающихся, оставленных на повторное обучение: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70BE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– начальная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34660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– основная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34660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– средняя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</w:p>
              </w:tc>
            </w:tr>
            <w:tr w:rsidR="00590CA8" w:rsidRPr="001B7526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Не получили аттестата: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34660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– об основном общем образовании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– о среднем общем образовании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34660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Окон</w:t>
                  </w:r>
                  <w:r w:rsidR="00570BE7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чили ш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колу с аттестатом особого образца: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34660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– в основной школе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34660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– в средней школе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34660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Приведенная статистика показывает, что положительная динамика успешного освоения основных образовательн</w:t>
            </w:r>
            <w:r w:rsidR="00570BE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ых программ сохраняется.</w:t>
            </w:r>
          </w:p>
          <w:p w:rsidR="00590CA8" w:rsidRPr="001B7526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Краткий анализ динамики результатов успеваемости и качества знаний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Таблица 7. Результаты освоения учащимися программы начального общего образования по </w:t>
            </w:r>
            <w:r w:rsidR="00570BE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показателю «успеваемость» в 2022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09"/>
              <w:gridCol w:w="1237"/>
              <w:gridCol w:w="1529"/>
              <w:gridCol w:w="631"/>
              <w:gridCol w:w="1531"/>
              <w:gridCol w:w="631"/>
              <w:gridCol w:w="1531"/>
              <w:gridCol w:w="631"/>
              <w:gridCol w:w="1529"/>
              <w:gridCol w:w="631"/>
              <w:gridCol w:w="1529"/>
              <w:gridCol w:w="532"/>
              <w:gridCol w:w="1529"/>
              <w:gridCol w:w="388"/>
            </w:tblGrid>
            <w:tr w:rsidR="00590CA8" w:rsidRPr="001B7526">
              <w:tc>
                <w:tcPr>
                  <w:tcW w:w="61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Всего учащихся</w:t>
                  </w:r>
                </w:p>
              </w:tc>
              <w:tc>
                <w:tcPr>
                  <w:tcW w:w="1410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Из них успевают</w:t>
                  </w:r>
                </w:p>
              </w:tc>
              <w:tc>
                <w:tcPr>
                  <w:tcW w:w="1305" w:type="dxa"/>
                  <w:gridSpan w:val="4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Окончили год</w:t>
                  </w:r>
                </w:p>
              </w:tc>
              <w:tc>
                <w:tcPr>
                  <w:tcW w:w="2865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Не успевают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Переведены условно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40" w:lineRule="auto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Из них н/а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6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 отметками «4» и «5»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 отметками «5»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590CA8" w:rsidRPr="001B7526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4660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4660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83E7D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70BE7" w:rsidP="00483E7D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483E7D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6,9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83E7D" w:rsidP="00230AE9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83E7D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32,3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4660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4660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83E7D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83E7D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75,3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83E7D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83E7D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52,3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4660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4660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83E7D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98,7</w:t>
                  </w:r>
                </w:p>
              </w:tc>
              <w:tc>
                <w:tcPr>
                  <w:tcW w:w="6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83E7D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83E7D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83E7D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83E7D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26,6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83E7D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83E7D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98,7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4660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206</w:t>
                  </w:r>
                </w:p>
              </w:tc>
              <w:tc>
                <w:tcPr>
                  <w:tcW w:w="8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4660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205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83E7D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99,5</w:t>
                  </w:r>
                </w:p>
              </w:tc>
              <w:tc>
                <w:tcPr>
                  <w:tcW w:w="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83E7D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131</w:t>
                  </w:r>
                </w:p>
              </w:tc>
              <w:tc>
                <w:tcPr>
                  <w:tcW w:w="4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83E7D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63,9</w:t>
                  </w:r>
                </w:p>
              </w:tc>
              <w:tc>
                <w:tcPr>
                  <w:tcW w:w="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83E7D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83E7D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36,5</w:t>
                  </w:r>
                </w:p>
              </w:tc>
              <w:tc>
                <w:tcPr>
                  <w:tcW w:w="1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83E7D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83E7D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98,7</w:t>
                  </w:r>
                </w:p>
              </w:tc>
              <w:tc>
                <w:tcPr>
                  <w:tcW w:w="10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6416F6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Если сравнить результаты освоения обучающимися программы начального общего образования по </w:t>
            </w:r>
            <w:r w:rsidR="002C354C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показателю «успеваемость» в 2022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году с результатами освоения учащимися программы начального общего образования по по</w:t>
            </w:r>
            <w:r w:rsidR="002C354C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казателю «успеваемость» в 2021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 году, то можно отметить, что процент учащихся, окончивших на «4» и «5», </w:t>
            </w:r>
            <w:r w:rsidR="002C354C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во</w:t>
            </w:r>
            <w:r w:rsidR="00823BAC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зро</w:t>
            </w:r>
            <w:r w:rsidR="0026778A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сло на 3,7</w:t>
            </w:r>
            <w:r w:rsidR="002C354C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 w:rsidR="006416F6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Таблица 8. Результаты освоения учащимися программы основного общего образования по </w:t>
            </w:r>
            <w:r w:rsidR="00823BAC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показателю «успеваемость» в 2022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3"/>
              <w:gridCol w:w="1256"/>
              <w:gridCol w:w="1552"/>
              <w:gridCol w:w="658"/>
              <w:gridCol w:w="1555"/>
              <w:gridCol w:w="641"/>
              <w:gridCol w:w="1555"/>
              <w:gridCol w:w="641"/>
              <w:gridCol w:w="1553"/>
              <w:gridCol w:w="394"/>
              <w:gridCol w:w="1553"/>
              <w:gridCol w:w="540"/>
              <w:gridCol w:w="1553"/>
              <w:gridCol w:w="394"/>
            </w:tblGrid>
            <w:tr w:rsidR="00590CA8" w:rsidRPr="001B7526">
              <w:tc>
                <w:tcPr>
                  <w:tcW w:w="61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Всего учащихся</w:t>
                  </w:r>
                </w:p>
              </w:tc>
              <w:tc>
                <w:tcPr>
                  <w:tcW w:w="1410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Из них успевают</w:t>
                  </w:r>
                </w:p>
              </w:tc>
              <w:tc>
                <w:tcPr>
                  <w:tcW w:w="1305" w:type="dxa"/>
                  <w:gridSpan w:val="4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Окончили год</w:t>
                  </w:r>
                </w:p>
              </w:tc>
              <w:tc>
                <w:tcPr>
                  <w:tcW w:w="2865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Не успевают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Переведены условно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40" w:lineRule="auto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Из них н/а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 отметками «4» и «5»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 отметками «5»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590CA8" w:rsidRPr="001B7526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6778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6778A" w:rsidP="0026778A">
                  <w:pPr>
                    <w:tabs>
                      <w:tab w:val="center" w:pos="702"/>
                    </w:tabs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26778A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6778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6778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6778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21,4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6778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6778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6778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26778A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6778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6778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6778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6778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6778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6778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6778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6778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6778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23BA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26778A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6778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28,5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6778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6778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6778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6778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6778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6778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23,3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6778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6778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3,3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6778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6778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6778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6778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31,3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6778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6778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13,7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6778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283</w:t>
                  </w:r>
                </w:p>
              </w:tc>
              <w:tc>
                <w:tcPr>
                  <w:tcW w:w="8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6778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283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6778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6778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6778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30,7</w:t>
                  </w:r>
                </w:p>
              </w:tc>
              <w:tc>
                <w:tcPr>
                  <w:tcW w:w="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6778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6778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13,7</w:t>
                  </w:r>
                </w:p>
              </w:tc>
              <w:tc>
                <w:tcPr>
                  <w:tcW w:w="1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6778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6778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6778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26778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Если сравнить результаты освоения обучающимися программы основного общего образования по показателю «успевае</w:t>
            </w:r>
            <w:r w:rsidR="00823BAC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мость» в 2022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 году с результатами освоения учащимися программы основного общего образования по </w:t>
            </w:r>
            <w:r w:rsidR="00823BAC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показателю «успеваемость» в 2021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году, то можно отметить, что процент учащихся, окончивши</w:t>
            </w:r>
            <w:r w:rsidR="001F7859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х на «4» и «5»,</w:t>
            </w:r>
            <w:r w:rsidR="00823BAC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повысился на </w:t>
            </w:r>
            <w:r w:rsidR="00962992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2,6</w:t>
            </w:r>
            <w:r w:rsidR="00823BAC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процента (в 2021</w:t>
            </w:r>
            <w:r w:rsidR="001F7859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-м был 35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%), процент учащихся, окончивших на «5», повысился на </w:t>
            </w:r>
            <w:r w:rsidR="008953D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2,3 процента.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Таблица 9. Результаты освоения учащимися программы среднего общего образования по </w:t>
            </w:r>
            <w:r w:rsidR="00823BAC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показателю «успеваемость» в 2022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0"/>
              <w:gridCol w:w="1117"/>
              <w:gridCol w:w="1380"/>
              <w:gridCol w:w="1398"/>
              <w:gridCol w:w="2239"/>
              <w:gridCol w:w="570"/>
              <w:gridCol w:w="1382"/>
              <w:gridCol w:w="570"/>
              <w:gridCol w:w="1380"/>
              <w:gridCol w:w="350"/>
              <w:gridCol w:w="1380"/>
              <w:gridCol w:w="462"/>
              <w:gridCol w:w="1380"/>
              <w:gridCol w:w="350"/>
            </w:tblGrid>
            <w:tr w:rsidR="00590CA8" w:rsidRPr="001B7526">
              <w:tc>
                <w:tcPr>
                  <w:tcW w:w="61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Всего учащихся</w:t>
                  </w:r>
                </w:p>
              </w:tc>
              <w:tc>
                <w:tcPr>
                  <w:tcW w:w="1410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Из них успевают</w:t>
                  </w:r>
                </w:p>
              </w:tc>
              <w:tc>
                <w:tcPr>
                  <w:tcW w:w="1305" w:type="dxa"/>
                  <w:gridSpan w:val="4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Окончили год</w:t>
                  </w:r>
                </w:p>
              </w:tc>
              <w:tc>
                <w:tcPr>
                  <w:tcW w:w="2865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Не успевают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Переведены условно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40" w:lineRule="auto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Из них н/а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15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2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 отметками «4» и «5»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 отметками «5»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590CA8" w:rsidRPr="001B7526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96299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96299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5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96299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962992" w:rsidP="00EA4155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42,8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96299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96299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28,5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96299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96299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96299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96299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823BAC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8,8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96299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96299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88,8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Итого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96299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8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96299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5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96299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96299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60,8</w:t>
                  </w:r>
                </w:p>
              </w:tc>
              <w:tc>
                <w:tcPr>
                  <w:tcW w:w="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96299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962992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52,1</w:t>
                  </w:r>
                </w:p>
              </w:tc>
              <w:tc>
                <w:tcPr>
                  <w:tcW w:w="1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Результаты освоения учащимися программы среднего общего образования по </w:t>
            </w:r>
            <w:r w:rsidR="00D65AEA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показателю «успеваемость» в 2022 учебном году стабильны.</w:t>
            </w:r>
          </w:p>
          <w:p w:rsidR="002E5CC9" w:rsidRDefault="002E5CC9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Результаты ГИА</w:t>
            </w:r>
          </w:p>
          <w:p w:rsidR="00D65AEA" w:rsidRPr="001B7526" w:rsidRDefault="00D65AEA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Сдавали в штатном режиме.( два обязательных русский язык, математика , два экзамена по выбору.)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Таблица 10. Об</w:t>
            </w:r>
            <w:r w:rsidR="00D65AEA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щая численность выпускников 2021/22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учебного года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538"/>
              <w:gridCol w:w="4665"/>
              <w:gridCol w:w="4665"/>
            </w:tblGrid>
            <w:tr w:rsidR="00590CA8" w:rsidRPr="001B7526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40" w:lineRule="auto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9-е классы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11-е классы</w:t>
                  </w:r>
                </w:p>
              </w:tc>
            </w:tr>
            <w:tr w:rsidR="00590CA8" w:rsidRPr="001B7526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Общее количество выпускников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962992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962992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590CA8" w:rsidRPr="001B7526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обучающихся на семейном образовании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65AEA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обучающихся с ОВЗ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обучающихся, получивших «зачет» за итоговое собеседование/ сочинение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962992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962992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590CA8" w:rsidRPr="001B7526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обучающихся, не допущенных к ГИА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обучающихся, проходивших процедуру ГИА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962992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962992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590CA8" w:rsidRPr="001B7526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обучающихся, получивших аттестат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962992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962992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</w:tbl>
          <w:p w:rsidR="00590CA8" w:rsidRPr="001B7526" w:rsidRDefault="00D65AEA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 2021/22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учебном году одним из условий допуска обучающихся 9-х классов к ГИА было получение «зачета» за итоговое собеседование. Испытание прошло </w:t>
            </w: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феврале в МБ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ОУ «</w:t>
            </w:r>
            <w:r w:rsidR="00962992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Каякентская</w:t>
            </w: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962992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» в очном формате. В итоговом собеседовании приняли участие </w:t>
            </w:r>
            <w:r w:rsidR="00962992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51 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обучающихся (100%), все участники получили «зачет».</w:t>
            </w:r>
          </w:p>
          <w:p w:rsidR="00590CA8" w:rsidRPr="001B7526" w:rsidRDefault="00D65AEA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 2022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году все девятиклассники сдали ОГЭ по основным предметам – русскому языку и математике на достаточно высоком уровне. Успеваемость по математике и русскому языку за последние три года не изменилась и стабильно составляет 100 процентов. </w:t>
            </w:r>
          </w:p>
          <w:p w:rsidR="0020464E" w:rsidRPr="001B7526" w:rsidRDefault="0020464E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Таблица 11. Результаты ОГЭ по обязательным предметам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07"/>
              <w:gridCol w:w="2303"/>
              <w:gridCol w:w="7"/>
              <w:gridCol w:w="1934"/>
              <w:gridCol w:w="2057"/>
              <w:gridCol w:w="2130"/>
              <w:gridCol w:w="2011"/>
              <w:gridCol w:w="2019"/>
            </w:tblGrid>
            <w:tr w:rsidR="00590CA8" w:rsidRPr="001B7526" w:rsidTr="00BF502C">
              <w:trPr>
                <w:jc w:val="center"/>
              </w:trPr>
              <w:tc>
                <w:tcPr>
                  <w:tcW w:w="2408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Учебный</w:t>
                  </w:r>
                </w:p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br/>
                    <w:t>год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590CA8" w:rsidRPr="001B7526" w:rsidTr="00BF502C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Успеваемость</w:t>
                  </w:r>
                </w:p>
              </w:tc>
              <w:tc>
                <w:tcPr>
                  <w:tcW w:w="1941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Качество</w:t>
                  </w:r>
                </w:p>
              </w:tc>
              <w:tc>
                <w:tcPr>
                  <w:tcW w:w="2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Средний</w:t>
                  </w:r>
                </w:p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br/>
                    <w:t>балл</w:t>
                  </w:r>
                </w:p>
              </w:tc>
              <w:tc>
                <w:tcPr>
                  <w:tcW w:w="21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Успеваемость</w:t>
                  </w:r>
                </w:p>
              </w:tc>
              <w:tc>
                <w:tcPr>
                  <w:tcW w:w="20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Качество</w:t>
                  </w:r>
                </w:p>
              </w:tc>
              <w:tc>
                <w:tcPr>
                  <w:tcW w:w="20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Средний</w:t>
                  </w:r>
                </w:p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br/>
                    <w:t>балл</w:t>
                  </w:r>
                </w:p>
              </w:tc>
            </w:tr>
            <w:tr w:rsidR="00590CA8" w:rsidRPr="001B7526" w:rsidTr="00BF502C">
              <w:trPr>
                <w:jc w:val="center"/>
              </w:trPr>
              <w:tc>
                <w:tcPr>
                  <w:tcW w:w="24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65AEA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2019/2020</w:t>
                  </w:r>
                </w:p>
              </w:tc>
              <w:tc>
                <w:tcPr>
                  <w:tcW w:w="23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65AEA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Отменены</w:t>
                  </w:r>
                </w:p>
              </w:tc>
              <w:tc>
                <w:tcPr>
                  <w:tcW w:w="1941" w:type="dxa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57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11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18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F502C" w:rsidRPr="001B7526" w:rsidTr="00BF502C">
              <w:trPr>
                <w:jc w:val="center"/>
              </w:trPr>
              <w:tc>
                <w:tcPr>
                  <w:tcW w:w="24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502C" w:rsidRPr="001B7526" w:rsidRDefault="00BF502C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2020/2021</w:t>
                  </w:r>
                </w:p>
              </w:tc>
              <w:tc>
                <w:tcPr>
                  <w:tcW w:w="231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502C" w:rsidRPr="001B7526" w:rsidRDefault="00962992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:rsidR="00BF502C" w:rsidRPr="001B7526" w:rsidRDefault="00962992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66</w:t>
                  </w:r>
                  <w:r w:rsidR="00BF502C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,6</w:t>
                  </w:r>
                </w:p>
              </w:tc>
              <w:tc>
                <w:tcPr>
                  <w:tcW w:w="2057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:rsidR="00BF502C" w:rsidRPr="001B7526" w:rsidRDefault="00BF502C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3,</w:t>
                  </w:r>
                  <w:r w:rsidR="00962992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13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:rsidR="00BF502C" w:rsidRPr="001B7526" w:rsidRDefault="00BF502C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01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:rsidR="00BF502C" w:rsidRPr="001B7526" w:rsidRDefault="00962992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66,6</w:t>
                  </w:r>
                </w:p>
              </w:tc>
              <w:tc>
                <w:tcPr>
                  <w:tcW w:w="2019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BF502C" w:rsidRPr="001B7526" w:rsidRDefault="00BF502C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3,</w:t>
                  </w:r>
                  <w:r w:rsidR="00962992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590CA8" w:rsidRPr="001B7526" w:rsidTr="00BF502C">
              <w:trPr>
                <w:jc w:val="center"/>
              </w:trPr>
              <w:tc>
                <w:tcPr>
                  <w:tcW w:w="24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65AEA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2021/2022</w:t>
                  </w:r>
                </w:p>
              </w:tc>
              <w:tc>
                <w:tcPr>
                  <w:tcW w:w="23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962992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941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F502C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="008F61B1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6,1</w:t>
                  </w:r>
                </w:p>
              </w:tc>
              <w:tc>
                <w:tcPr>
                  <w:tcW w:w="2057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F61B1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3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F502C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011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F502C" w:rsidP="008F61B1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8F61B1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2,3</w:t>
                  </w:r>
                </w:p>
              </w:tc>
              <w:tc>
                <w:tcPr>
                  <w:tcW w:w="2018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F502C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3,</w:t>
                  </w:r>
                  <w:r w:rsidR="008F61B1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Также все выпускники 9-х классов успешно написали внутренние контрольные работы по выбранным предметам. Результаты написания контрольных работ по предметам по выбору выявили стопроцентную успеваемость и в целом хорошее качество знаний обучающихся.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Таблица 12. Результаты </w:t>
            </w:r>
            <w:r w:rsidR="00BF502C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ОГЭ по выбранным предметам 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 9-х классах</w:t>
            </w:r>
            <w:r w:rsidR="00BF502C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51"/>
              <w:gridCol w:w="2975"/>
              <w:gridCol w:w="2275"/>
              <w:gridCol w:w="2403"/>
              <w:gridCol w:w="2364"/>
            </w:tblGrid>
            <w:tr w:rsidR="00590CA8" w:rsidRPr="001B7526" w:rsidTr="005D6E88">
              <w:trPr>
                <w:jc w:val="center"/>
              </w:trPr>
              <w:tc>
                <w:tcPr>
                  <w:tcW w:w="48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29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обучающихся</w:t>
                  </w:r>
                </w:p>
              </w:tc>
              <w:tc>
                <w:tcPr>
                  <w:tcW w:w="22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Качество</w:t>
                  </w:r>
                </w:p>
              </w:tc>
              <w:tc>
                <w:tcPr>
                  <w:tcW w:w="23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Средний</w:t>
                  </w:r>
                </w:p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br/>
                    <w:t>балл</w:t>
                  </w:r>
                </w:p>
              </w:tc>
              <w:tc>
                <w:tcPr>
                  <w:tcW w:w="23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Успеваемость</w:t>
                  </w:r>
                </w:p>
              </w:tc>
            </w:tr>
            <w:tr w:rsidR="00590CA8" w:rsidRPr="001B7526" w:rsidTr="005D6E88">
              <w:trPr>
                <w:jc w:val="center"/>
              </w:trPr>
              <w:tc>
                <w:tcPr>
                  <w:tcW w:w="48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29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8F61B1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22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8F61B1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25,4</w:t>
                  </w:r>
                </w:p>
              </w:tc>
              <w:tc>
                <w:tcPr>
                  <w:tcW w:w="23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EA38BF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3,</w:t>
                  </w:r>
                  <w:r w:rsidR="008F61B1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590CA8" w:rsidRPr="001B7526" w:rsidTr="005D6E88">
              <w:trPr>
                <w:jc w:val="center"/>
              </w:trPr>
              <w:tc>
                <w:tcPr>
                  <w:tcW w:w="48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29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8F61B1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2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8F61B1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3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8F61B1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3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8F61B1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590CA8" w:rsidRPr="001B7526" w:rsidTr="005D6E88">
              <w:trPr>
                <w:jc w:val="center"/>
              </w:trPr>
              <w:tc>
                <w:tcPr>
                  <w:tcW w:w="48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29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8F61B1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22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8F61B1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69,2</w:t>
                  </w:r>
                </w:p>
              </w:tc>
              <w:tc>
                <w:tcPr>
                  <w:tcW w:w="23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BF502C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3,</w:t>
                  </w:r>
                  <w:r w:rsidR="008F61B1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3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590CA8" w:rsidRPr="001B7526" w:rsidTr="005D6E88">
              <w:trPr>
                <w:jc w:val="center"/>
              </w:trPr>
              <w:tc>
                <w:tcPr>
                  <w:tcW w:w="480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BF502C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29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8F61B1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2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8F61B1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3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8F61B1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3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8F61B1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Замечаний о нарушении п</w:t>
            </w:r>
            <w:r w:rsidR="00BF502C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роцедуры проведения ГИА-9 в 2022 году не было.</w:t>
            </w:r>
          </w:p>
          <w:p w:rsidR="00590CA8" w:rsidRPr="001B7526" w:rsidRDefault="00BF502C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Все девятиклассники школы успешно закончили 2021/22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учебный год и получили аттестаты об основном общем образован</w:t>
            </w:r>
            <w:r w:rsidR="005D6E8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ии. Аттестат с отличием получил</w:t>
            </w:r>
            <w:r w:rsidR="008F61B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61B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ученик.</w:t>
            </w:r>
          </w:p>
          <w:p w:rsidR="00D54935" w:rsidRPr="001B7526" w:rsidRDefault="00D54935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Таблица 13. Итоговые результаты выпускников на уровне основного общего образования за три последних года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77"/>
              <w:gridCol w:w="913"/>
              <w:gridCol w:w="914"/>
              <w:gridCol w:w="913"/>
              <w:gridCol w:w="914"/>
              <w:gridCol w:w="614"/>
              <w:gridCol w:w="1347"/>
            </w:tblGrid>
            <w:tr w:rsidR="00590CA8" w:rsidRPr="001B7526">
              <w:trPr>
                <w:trHeight w:val="3"/>
              </w:trPr>
              <w:tc>
                <w:tcPr>
                  <w:tcW w:w="8777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182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F502C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2019/20</w:t>
                  </w:r>
                </w:p>
              </w:tc>
              <w:tc>
                <w:tcPr>
                  <w:tcW w:w="182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F502C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2020/21</w:t>
                  </w:r>
                </w:p>
              </w:tc>
              <w:tc>
                <w:tcPr>
                  <w:tcW w:w="182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F502C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2021/22</w:t>
                  </w:r>
                </w:p>
              </w:tc>
            </w:tr>
            <w:tr w:rsidR="00590CA8" w:rsidRPr="001B7526">
              <w:trPr>
                <w:trHeight w:val="3"/>
              </w:trPr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590CA8" w:rsidRPr="001B7526">
              <w:trPr>
                <w:trHeight w:val="3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Количество выпускников 9-х классов всего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F61B1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F61B1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F61B1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590CA8" w:rsidRPr="001B7526">
              <w:trPr>
                <w:trHeight w:val="3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выпускников 9-х классов, успевающих по итогам учебного года на «5»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F502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8F61B1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F61B1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26,9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F61B1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F61B1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9,8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F61B1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F61B1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13,7</w:t>
                  </w:r>
                </w:p>
              </w:tc>
            </w:tr>
            <w:tr w:rsidR="00590CA8" w:rsidRPr="001B7526">
              <w:trPr>
                <w:trHeight w:val="6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выпускников 9-х классов, успевающих по итогам учебного года на «4» и «5»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F61B1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F61B1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44,2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F61B1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F61B1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19,6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F61B1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F61B1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31,3</w:t>
                  </w:r>
                </w:p>
              </w:tc>
            </w:tr>
            <w:tr w:rsidR="00590CA8" w:rsidRPr="001B7526">
              <w:trPr>
                <w:trHeight w:val="9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выпускников 9-х классов, допущенных к государственной (итоговой) аттестации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F61B1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F61B1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F61B1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590CA8" w:rsidRPr="001B7526">
              <w:trPr>
                <w:trHeight w:val="9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выпускников 9-х классов, не допущенных к государственной (итоговой) аттестации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590CA8" w:rsidRPr="00BF502C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</w:pPr>
            <w:r w:rsidRPr="00BF502C"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t>ГИА в 11-х классах</w:t>
            </w:r>
          </w:p>
          <w:p w:rsidR="00590CA8" w:rsidRPr="001B7526" w:rsidRDefault="003972D4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 2021/22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учебном году одним из условий допуска обучающихся 11-х классов к ГИА было получение «зачета» за итоговое сочине</w:t>
            </w:r>
            <w:r w:rsidR="00E21AEE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ние, которое прошло в декабре. 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В итоговом сочинении приняли участие </w:t>
            </w:r>
            <w:r w:rsidR="008F61B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9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обучающихся (100%), по результатам проверки все обучающиеся получили «зачет».</w:t>
            </w:r>
          </w:p>
          <w:p w:rsidR="00590CA8" w:rsidRPr="001B7526" w:rsidRDefault="003972D4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 2022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году все выпускники 11-х классов (</w:t>
            </w:r>
            <w:r w:rsidR="008F61B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9</w:t>
            </w:r>
            <w:r w:rsidR="00E21AEE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человек) успешно сдали ГИА по русскому языку и получили аттестаты о среднем общем образовании.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Таблица 14. Результаты ГИА-11 в форме ГВЭ в 2021 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403"/>
              <w:gridCol w:w="3193"/>
              <w:gridCol w:w="3272"/>
            </w:tblGrid>
            <w:tr w:rsidR="00590CA8" w:rsidRPr="001B7526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590CA8" w:rsidRPr="001B7526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обучающихся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80221A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80221A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Средний балл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80221A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80221A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обучающихся, получивших высокие баллы, отметку «5» по пятибалльной системе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3972D4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80221A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Процент обучающихся, получивших высокие баллы, отметку «5» по пятибалльной системе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3972D4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80221A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Все выпускники 11-х классов, которые сдавали ГИА в форме ЕГЭ, успешно справились с одним обязательным предметом – русским языком. Высокие баллы получили </w:t>
            </w:r>
            <w:r w:rsidR="0080221A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6</w:t>
            </w:r>
            <w:r w:rsidR="00002D87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обучающихся (</w:t>
            </w:r>
            <w:r w:rsidR="0080221A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58,5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%).</w:t>
            </w:r>
          </w:p>
          <w:p w:rsidR="00C47E51" w:rsidRDefault="00C47E51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lastRenderedPageBreak/>
              <w:t>Таблица 15. Результаты ЕГЭ по русскому языку</w:t>
            </w:r>
            <w:r w:rsidR="003972D4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и математике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85"/>
              <w:gridCol w:w="1125"/>
              <w:gridCol w:w="45"/>
              <w:gridCol w:w="479"/>
            </w:tblGrid>
            <w:tr w:rsidR="003972D4" w:rsidRPr="001B7526" w:rsidTr="003972D4">
              <w:trPr>
                <w:trHeight w:val="5"/>
              </w:trPr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972D4" w:rsidRPr="001B7526" w:rsidRDefault="003972D4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117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972D4" w:rsidRPr="001B7526" w:rsidRDefault="003972D4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11 </w:t>
                  </w:r>
                </w:p>
              </w:tc>
              <w:tc>
                <w:tcPr>
                  <w:tcW w:w="479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3972D4" w:rsidRPr="001B7526" w:rsidRDefault="003972D4" w:rsidP="003972D4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972D4" w:rsidRPr="001B7526" w:rsidTr="003972D4">
              <w:trPr>
                <w:trHeight w:val="5"/>
              </w:trPr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972D4" w:rsidRPr="001B7526" w:rsidRDefault="003972D4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обучающихся</w:t>
                  </w:r>
                </w:p>
              </w:tc>
              <w:tc>
                <w:tcPr>
                  <w:tcW w:w="11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972D4" w:rsidRPr="001B7526" w:rsidRDefault="0080221A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24" w:type="dxa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3972D4" w:rsidRPr="001B7526" w:rsidRDefault="0080221A" w:rsidP="003972D4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3972D4" w:rsidRPr="001B7526" w:rsidTr="003972D4"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972D4" w:rsidRPr="001B7526" w:rsidRDefault="003972D4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обучающихся, которые не набрали минимальное количество баллов</w:t>
                  </w:r>
                </w:p>
              </w:tc>
              <w:tc>
                <w:tcPr>
                  <w:tcW w:w="11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972D4" w:rsidRPr="001B7526" w:rsidRDefault="003972D4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24" w:type="dxa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3972D4" w:rsidRPr="001B7526" w:rsidRDefault="0080221A" w:rsidP="003972D4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3972D4" w:rsidRPr="001B7526" w:rsidTr="003972D4"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972D4" w:rsidRPr="001B7526" w:rsidRDefault="003972D4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обучающихся, которые получили высокие баллы (от 80 до 100)</w:t>
                  </w:r>
                </w:p>
              </w:tc>
              <w:tc>
                <w:tcPr>
                  <w:tcW w:w="11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972D4" w:rsidRPr="001B7526" w:rsidRDefault="0080221A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24" w:type="dxa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3972D4" w:rsidRPr="001B7526" w:rsidRDefault="0080221A" w:rsidP="003972D4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33,3</w:t>
                  </w:r>
                </w:p>
              </w:tc>
            </w:tr>
            <w:tr w:rsidR="003972D4" w:rsidRPr="001B7526" w:rsidTr="003972D4"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972D4" w:rsidRPr="001B7526" w:rsidRDefault="003972D4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Средний балл</w:t>
                  </w:r>
                </w:p>
              </w:tc>
              <w:tc>
                <w:tcPr>
                  <w:tcW w:w="11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972D4" w:rsidRPr="001B7526" w:rsidRDefault="0080221A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68,1</w:t>
                  </w:r>
                </w:p>
              </w:tc>
              <w:tc>
                <w:tcPr>
                  <w:tcW w:w="524" w:type="dxa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3972D4" w:rsidRPr="001B7526" w:rsidRDefault="00E710EC" w:rsidP="003972D4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4,2</w:t>
                  </w:r>
                </w:p>
              </w:tc>
            </w:tr>
            <w:tr w:rsidR="003972D4" w:rsidRPr="001B7526" w:rsidTr="003972D4"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972D4" w:rsidRPr="001B7526" w:rsidRDefault="003972D4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Средний тестовый балл</w:t>
                  </w:r>
                </w:p>
              </w:tc>
              <w:tc>
                <w:tcPr>
                  <w:tcW w:w="11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972D4" w:rsidRPr="001B7526" w:rsidRDefault="0080221A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68,1</w:t>
                  </w:r>
                </w:p>
              </w:tc>
              <w:tc>
                <w:tcPr>
                  <w:tcW w:w="524" w:type="dxa"/>
                  <w:gridSpan w:val="2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3972D4" w:rsidRPr="001B7526" w:rsidRDefault="003972D4" w:rsidP="003972D4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0221A" w:rsidRDefault="003972D4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 2022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году ЕГЭ по ма</w:t>
            </w: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тематике </w:t>
            </w:r>
            <w:r w:rsidR="0080221A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и русскому языку с высоким уровнем сдали – 6</w:t>
            </w:r>
            <w:r w:rsidR="00E710EC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80221A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Таблица 16. Средний тестовый балл ЕГЭ по математике и русскому языку за три последних года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843"/>
              <w:gridCol w:w="5969"/>
              <w:gridCol w:w="5056"/>
            </w:tblGrid>
            <w:tr w:rsidR="00590CA8" w:rsidRPr="001B7526" w:rsidTr="00590CA8">
              <w:tc>
                <w:tcPr>
                  <w:tcW w:w="69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Учебный год</w:t>
                  </w:r>
                </w:p>
              </w:tc>
              <w:tc>
                <w:tcPr>
                  <w:tcW w:w="110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97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590CA8" w:rsidRPr="001B7526" w:rsidTr="00590CA8">
              <w:tc>
                <w:tcPr>
                  <w:tcW w:w="69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710EC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2019/2020</w:t>
                  </w:r>
                </w:p>
              </w:tc>
              <w:tc>
                <w:tcPr>
                  <w:tcW w:w="110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710EC" w:rsidP="005D302C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7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0221A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590CA8" w:rsidRPr="001B7526" w:rsidTr="00590CA8">
              <w:tc>
                <w:tcPr>
                  <w:tcW w:w="69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710EC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2020/2021</w:t>
                  </w:r>
                </w:p>
              </w:tc>
              <w:tc>
                <w:tcPr>
                  <w:tcW w:w="110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D302C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7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710EC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58,</w:t>
                  </w:r>
                  <w:r w:rsidR="0080221A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590CA8" w:rsidRPr="001B7526" w:rsidTr="00590CA8">
              <w:tc>
                <w:tcPr>
                  <w:tcW w:w="69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710EC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2021/2022</w:t>
                  </w:r>
                </w:p>
              </w:tc>
              <w:tc>
                <w:tcPr>
                  <w:tcW w:w="110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6E47A0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4,5</w:t>
                  </w:r>
                </w:p>
              </w:tc>
              <w:tc>
                <w:tcPr>
                  <w:tcW w:w="979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0221A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68,1</w:t>
                  </w:r>
                </w:p>
              </w:tc>
            </w:tr>
          </w:tbl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В 2021 году из </w:t>
            </w:r>
            <w:r w:rsidR="006E47A0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6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обучающихся 11-х классов, сдающих ЕГЭ, выбрали обществознание, </w:t>
            </w:r>
            <w:r w:rsidR="006E47A0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E47A0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46б</w:t>
            </w:r>
            <w:r w:rsidR="00E710EC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)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47A0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химию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7A0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6E47A0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а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(</w:t>
            </w:r>
            <w:r w:rsidR="006E47A0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55,3б)</w:t>
            </w:r>
            <w:r w:rsidR="0013356A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7A0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,  биологию 4 человека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</w:t>
            </w:r>
            <w:r w:rsidR="006E47A0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(53,7б)</w:t>
            </w:r>
          </w:p>
          <w:p w:rsidR="00D54935" w:rsidRPr="001B7526" w:rsidRDefault="00D54935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</w:t>
            </w:r>
            <w:r w:rsidR="00E710EC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аблица 17. Результаты ЕГЭ в 2022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409"/>
              <w:gridCol w:w="2766"/>
              <w:gridCol w:w="2366"/>
              <w:gridCol w:w="2553"/>
              <w:gridCol w:w="2774"/>
            </w:tblGrid>
            <w:tr w:rsidR="00590CA8" w:rsidRPr="001B7526" w:rsidTr="0013356A">
              <w:trPr>
                <w:jc w:val="center"/>
              </w:trPr>
              <w:tc>
                <w:tcPr>
                  <w:tcW w:w="43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Учебные предметы</w:t>
                  </w:r>
                </w:p>
              </w:tc>
              <w:tc>
                <w:tcPr>
                  <w:tcW w:w="27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участников ЕГЭ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Качество</w:t>
                  </w:r>
                </w:p>
              </w:tc>
              <w:tc>
                <w:tcPr>
                  <w:tcW w:w="25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Средний</w:t>
                  </w:r>
                </w:p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br/>
                    <w:t>балл</w:t>
                  </w:r>
                </w:p>
              </w:tc>
              <w:tc>
                <w:tcPr>
                  <w:tcW w:w="2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Успеваемость</w:t>
                  </w:r>
                </w:p>
              </w:tc>
            </w:tr>
            <w:tr w:rsidR="00590CA8" w:rsidRPr="001B7526" w:rsidTr="0013356A">
              <w:trPr>
                <w:jc w:val="center"/>
              </w:trPr>
              <w:tc>
                <w:tcPr>
                  <w:tcW w:w="43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27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6E47A0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6E47A0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66,6</w:t>
                  </w:r>
                </w:p>
              </w:tc>
              <w:tc>
                <w:tcPr>
                  <w:tcW w:w="25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6E47A0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68,1</w:t>
                  </w:r>
                </w:p>
              </w:tc>
              <w:tc>
                <w:tcPr>
                  <w:tcW w:w="2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590CA8" w:rsidRPr="001B7526" w:rsidTr="0013356A">
              <w:trPr>
                <w:jc w:val="center"/>
              </w:trPr>
              <w:tc>
                <w:tcPr>
                  <w:tcW w:w="43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E710EC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Математика базовый</w:t>
                  </w:r>
                </w:p>
              </w:tc>
              <w:tc>
                <w:tcPr>
                  <w:tcW w:w="27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6E47A0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6E47A0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88,8</w:t>
                  </w:r>
                </w:p>
              </w:tc>
              <w:tc>
                <w:tcPr>
                  <w:tcW w:w="25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C1949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 w:rsidR="0080435E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C47E51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590CA8" w:rsidRPr="001B7526" w:rsidTr="0013356A">
              <w:trPr>
                <w:jc w:val="center"/>
              </w:trPr>
              <w:tc>
                <w:tcPr>
                  <w:tcW w:w="43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Математика (профильный уровень)</w:t>
                  </w:r>
                </w:p>
              </w:tc>
              <w:tc>
                <w:tcPr>
                  <w:tcW w:w="27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0435E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0435E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5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0435E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0435E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590CA8" w:rsidRPr="001B7526" w:rsidTr="0013356A">
              <w:trPr>
                <w:jc w:val="center"/>
              </w:trPr>
              <w:tc>
                <w:tcPr>
                  <w:tcW w:w="43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27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C1949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0435E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58,5</w:t>
                  </w:r>
                </w:p>
              </w:tc>
              <w:tc>
                <w:tcPr>
                  <w:tcW w:w="25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C1949" w:rsidP="0080435E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</w:t>
                  </w:r>
                  <w:r w:rsidR="0080435E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33,3</w:t>
                  </w:r>
                </w:p>
              </w:tc>
              <w:tc>
                <w:tcPr>
                  <w:tcW w:w="2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590CA8" w:rsidRPr="001B7526" w:rsidTr="0013356A">
              <w:trPr>
                <w:jc w:val="center"/>
              </w:trPr>
              <w:tc>
                <w:tcPr>
                  <w:tcW w:w="43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27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C1949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7224CE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80435E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8,5</w:t>
                  </w:r>
                </w:p>
              </w:tc>
              <w:tc>
                <w:tcPr>
                  <w:tcW w:w="25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0435E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33,3</w:t>
                  </w:r>
                </w:p>
              </w:tc>
              <w:tc>
                <w:tcPr>
                  <w:tcW w:w="2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590CA8" w:rsidRPr="001B7526" w:rsidTr="0013356A">
              <w:trPr>
                <w:jc w:val="center"/>
              </w:trPr>
              <w:tc>
                <w:tcPr>
                  <w:tcW w:w="43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27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0435E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0435E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5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0435E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1C1949" w:rsidP="0080435E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</w:t>
                  </w:r>
                  <w:r w:rsidR="0080435E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590CA8" w:rsidRPr="001B7526" w:rsidTr="0013356A">
              <w:trPr>
                <w:jc w:val="center"/>
              </w:trPr>
              <w:tc>
                <w:tcPr>
                  <w:tcW w:w="43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27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0435E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0435E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33,3</w:t>
                  </w:r>
                </w:p>
              </w:tc>
              <w:tc>
                <w:tcPr>
                  <w:tcW w:w="25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0435E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51,6</w:t>
                  </w:r>
                </w:p>
              </w:tc>
              <w:tc>
                <w:tcPr>
                  <w:tcW w:w="2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0435E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590CA8" w:rsidRPr="001B7526" w:rsidTr="0013356A">
              <w:trPr>
                <w:jc w:val="center"/>
              </w:trPr>
              <w:tc>
                <w:tcPr>
                  <w:tcW w:w="43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3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90CA8" w:rsidRPr="001B7526" w:rsidRDefault="0080435E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9</w:t>
            </w:r>
            <w:r w:rsidR="001C1949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 выпускников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11-х классов успешно завершили учебный год и получили аттестаты. Количеств</w:t>
            </w:r>
            <w:r w:rsidR="001C1949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 обучающихся, получивших в 2021</w:t>
            </w:r>
            <w:r w:rsidR="00BB6F6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/22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учебном году аттестат о среднем общем образовании с отличием и медаль «За особые успехи в учении», – </w:t>
            </w: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человек, что составило </w:t>
            </w: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66</w:t>
            </w:r>
            <w:r w:rsidR="00BB6F6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,6</w:t>
            </w:r>
            <w:r w:rsidR="00E443D9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процента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от об</w:t>
            </w:r>
            <w:r w:rsidR="00BB6F6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щей чис</w:t>
            </w: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ленности выпускников 2022 года.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Таблица 18. Количество медалистов за последние пять лет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96"/>
              <w:gridCol w:w="1596"/>
              <w:gridCol w:w="1597"/>
              <w:gridCol w:w="1597"/>
              <w:gridCol w:w="3161"/>
            </w:tblGrid>
            <w:tr w:rsidR="00590CA8" w:rsidRPr="001B7526">
              <w:tc>
                <w:tcPr>
                  <w:tcW w:w="9547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Медаль «За особые успехи в учении»</w:t>
                  </w:r>
                </w:p>
              </w:tc>
            </w:tr>
            <w:tr w:rsidR="00590CA8" w:rsidRPr="001B7526">
              <w:tc>
                <w:tcPr>
                  <w:tcW w:w="15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201</w:t>
                  </w:r>
                  <w:r w:rsidR="00BB6F67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201</w:t>
                  </w:r>
                  <w:r w:rsidR="00BB6F67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="00BB6F67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B6F67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B6F67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2022</w:t>
                  </w:r>
                </w:p>
              </w:tc>
            </w:tr>
            <w:tr w:rsidR="00590CA8" w:rsidRPr="001B7526">
              <w:tc>
                <w:tcPr>
                  <w:tcW w:w="15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B6F67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0435E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0435E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B6F67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80435E" w:rsidP="00590CA8">
                  <w:pPr>
                    <w:spacing w:after="150" w:line="255" w:lineRule="atLeast"/>
                    <w:jc w:val="center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D43BD0" w:rsidRPr="001B7526" w:rsidRDefault="00D43BD0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Таблица 19. Получили медаль «За особые успехи в учении» в </w:t>
            </w:r>
            <w:r w:rsidR="00BB6F67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2021–2022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учебном 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9"/>
              <w:gridCol w:w="6781"/>
              <w:gridCol w:w="3315"/>
              <w:gridCol w:w="4103"/>
            </w:tblGrid>
            <w:tr w:rsidR="00590CA8" w:rsidRPr="001B7526" w:rsidTr="00FC671B">
              <w:tc>
                <w:tcPr>
                  <w:tcW w:w="6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67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Ф. И. О. выпускника</w:t>
                  </w:r>
                </w:p>
              </w:tc>
              <w:tc>
                <w:tcPr>
                  <w:tcW w:w="3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4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Классный руководитель</w:t>
                  </w:r>
                </w:p>
              </w:tc>
            </w:tr>
            <w:tr w:rsidR="00590CA8" w:rsidRPr="001B7526" w:rsidTr="00FC671B">
              <w:tc>
                <w:tcPr>
                  <w:tcW w:w="6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7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B7526" w:rsidRDefault="0080435E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Ахмедов Зайнал Русланович</w:t>
                  </w:r>
                  <w:r w:rsidR="00BB6F67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43BD0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C671B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Ахмедова Калимат Рагимуллаевна</w:t>
                  </w:r>
                </w:p>
              </w:tc>
            </w:tr>
            <w:tr w:rsidR="00590CA8" w:rsidRPr="001B7526" w:rsidTr="00FC671B">
              <w:tc>
                <w:tcPr>
                  <w:tcW w:w="6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7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90CA8" w:rsidRPr="001B7526" w:rsidRDefault="0080435E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Бекбулатова Патимат</w:t>
                  </w:r>
                  <w:r w:rsidR="00FC671B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Шарапутдиновна</w:t>
                  </w:r>
                </w:p>
              </w:tc>
              <w:tc>
                <w:tcPr>
                  <w:tcW w:w="3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43BD0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C671B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Ахмедова Калимат Рагимуллаевна</w:t>
                  </w:r>
                </w:p>
              </w:tc>
            </w:tr>
            <w:tr w:rsidR="00590CA8" w:rsidRPr="001B7526" w:rsidTr="00FC671B">
              <w:tc>
                <w:tcPr>
                  <w:tcW w:w="6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C671B" w:rsidRDefault="00FC671B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  <w:p w:rsidR="00FC671B" w:rsidRDefault="00FC671B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  <w:p w:rsidR="00FC671B" w:rsidRDefault="00FC671B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  <w:p w:rsidR="00FC671B" w:rsidRPr="001B7526" w:rsidRDefault="00FC671B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7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Default="00FC671B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Байрамбекова Эминат Шамильевна</w:t>
                  </w:r>
                </w:p>
                <w:p w:rsidR="00FC671B" w:rsidRDefault="00FC671B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Кадиров Шихмансур Кадирович</w:t>
                  </w:r>
                </w:p>
                <w:p w:rsidR="00FC671B" w:rsidRDefault="00FC671B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Магомедова Анисат Руслановна</w:t>
                  </w:r>
                </w:p>
                <w:p w:rsidR="00FC671B" w:rsidRPr="001B7526" w:rsidRDefault="00FC671B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Нукерова Рукият Наримановна</w:t>
                  </w:r>
                </w:p>
              </w:tc>
              <w:tc>
                <w:tcPr>
                  <w:tcW w:w="3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Default="00D43BD0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  <w:p w:rsidR="00FC671B" w:rsidRDefault="00FC671B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  <w:p w:rsidR="00FC671B" w:rsidRDefault="00FC671B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  <w:p w:rsidR="00FC671B" w:rsidRPr="001B7526" w:rsidRDefault="00FC671B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Default="00FC671B" w:rsidP="00D43BD0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Ахмедова Калимат Рагимуллаевна</w:t>
                  </w:r>
                </w:p>
                <w:p w:rsidR="00FC671B" w:rsidRDefault="00FC671B" w:rsidP="00D43BD0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Ахмедова Калимат Рагимуллаевна</w:t>
                  </w:r>
                </w:p>
                <w:p w:rsidR="00FC671B" w:rsidRDefault="00FC671B" w:rsidP="00D43BD0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Ахмедова Калимат Рагимуллаевна</w:t>
                  </w:r>
                </w:p>
                <w:p w:rsidR="00FC671B" w:rsidRPr="001B7526" w:rsidRDefault="00FC671B" w:rsidP="00D43BD0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Ахмедова Калимат Рагимуллаевна</w:t>
                  </w:r>
                </w:p>
              </w:tc>
            </w:tr>
          </w:tbl>
          <w:p w:rsidR="00FC671B" w:rsidRDefault="00FC671B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lastRenderedPageBreak/>
              <w:t>Выводы о результатах ГИА-9 и ГИА-11</w:t>
            </w:r>
          </w:p>
          <w:p w:rsidR="00590CA8" w:rsidRPr="0080435E" w:rsidRDefault="00BB6F67" w:rsidP="00590CA8">
            <w:pPr>
              <w:numPr>
                <w:ilvl w:val="0"/>
                <w:numId w:val="20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80435E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Обучающиеся 9-х и </w:t>
            </w:r>
            <w:r w:rsidR="00590CA8" w:rsidRPr="0080435E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классов показали стопроцентную успеваемость по </w:t>
            </w:r>
            <w:r w:rsidRPr="0080435E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обязательным экзаменам ОГ</w:t>
            </w:r>
            <w:r w:rsidR="005F62E6" w:rsidRPr="0080435E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Э</w:t>
            </w:r>
            <w:r w:rsidR="0080435E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90CA8" w:rsidRPr="0080435E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Среди выпускников 9-х клас</w:t>
            </w:r>
            <w:r w:rsidR="00FA382F" w:rsidRPr="0080435E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</w:t>
            </w:r>
            <w:r w:rsidR="0080435E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ов аттестат с отличием получил 1</w:t>
            </w:r>
            <w:r w:rsidR="00590CA8" w:rsidRPr="0080435E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Pr="0080435E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r w:rsidR="0080435E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1,9</w:t>
            </w:r>
            <w:r w:rsidR="00590CA8" w:rsidRPr="0080435E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%). </w:t>
            </w:r>
          </w:p>
          <w:p w:rsidR="00590CA8" w:rsidRPr="001B7526" w:rsidRDefault="00590CA8" w:rsidP="00590CA8">
            <w:pPr>
              <w:numPr>
                <w:ilvl w:val="0"/>
                <w:numId w:val="20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Среди выпускников 11-х классов аттестат с отличием и медаль «За особые успехи в учении» получили </w:t>
            </w:r>
            <w:r w:rsidR="0080435E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6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человек (</w:t>
            </w:r>
            <w:r w:rsidR="0080435E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66,6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%).</w:t>
            </w:r>
          </w:p>
          <w:p w:rsidR="007224CE" w:rsidRPr="001B7526" w:rsidRDefault="007224CE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Результаты ВПР</w:t>
            </w:r>
          </w:p>
          <w:p w:rsidR="00590CA8" w:rsidRPr="001B7526" w:rsidRDefault="006679DF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ВПР показали 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снижение результатов по сравнению с итоговой оценкой за третью четверть по русскому языку и математике в 5-х классах. Понизили свои результаты по русскому языку – </w:t>
            </w:r>
            <w:r w:rsidR="00C47E5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23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процента обучающихся, по математике – </w:t>
            </w:r>
            <w:r w:rsidR="00C47E5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26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процентов</w:t>
            </w:r>
            <w:r w:rsidR="000F08E2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2653" w:rsidRPr="001B7526" w:rsidRDefault="00590CA8" w:rsidP="000F08E2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Причины несоответствия результатов ВПР и оценок:</w:t>
            </w:r>
          </w:p>
          <w:p w:rsidR="00962653" w:rsidRPr="001B7526" w:rsidRDefault="00962653" w:rsidP="000F08E2">
            <w:pPr>
              <w:spacing w:after="0" w:line="240" w:lineRule="auto"/>
              <w:textAlignment w:val="baseline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-Низкий уровень сформированности навыков самоконтроля, включая навыки внимательного прочтения текста задания, предварительной оценки правильности полученного ответа и его проверки.</w:t>
            </w:r>
          </w:p>
          <w:p w:rsidR="00962653" w:rsidRPr="001B7526" w:rsidRDefault="00962653" w:rsidP="000F08E2">
            <w:pPr>
              <w:spacing w:after="0" w:line="240" w:lineRule="auto"/>
              <w:textAlignment w:val="baseline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-Особенности формулировки и характер задания (для отдельных учащихся, не поняли задание и, как следствие, выполнили его неверно)</w:t>
            </w:r>
          </w:p>
          <w:p w:rsidR="00962653" w:rsidRPr="001B7526" w:rsidRDefault="00962653" w:rsidP="000F08E2">
            <w:pPr>
              <w:spacing w:after="0" w:line="240" w:lineRule="auto"/>
              <w:textAlignment w:val="baseline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-Пропуски уроков по состоянию здоровья отдельными учащимися в течение четверти и, как следствие, недостаточное усвоение материала необходимого для успешного выполнения ВПР.</w:t>
            </w:r>
          </w:p>
          <w:p w:rsidR="00962653" w:rsidRPr="001B7526" w:rsidRDefault="00962653" w:rsidP="000F08E2">
            <w:pPr>
              <w:spacing w:after="0" w:line="240" w:lineRule="auto"/>
              <w:textAlignment w:val="baseline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-Индивидуальные особенности некоторых учащихся (в том числе эмоциональное состояние во время выполнения работы, медлительность и нехватка времени на сосредоточенное выполнение заданий (старались сделать всё, быстро, но неверно).</w:t>
            </w:r>
          </w:p>
          <w:p w:rsidR="00962653" w:rsidRPr="001B7526" w:rsidRDefault="00962653" w:rsidP="000F08E2">
            <w:pPr>
              <w:spacing w:after="0" w:line="240" w:lineRule="auto"/>
              <w:textAlignment w:val="baseline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-Низкая мотивация отдельных учащихся к обучению, нежелание учиться.</w:t>
            </w:r>
          </w:p>
          <w:p w:rsidR="00962653" w:rsidRPr="001B7526" w:rsidRDefault="00962653" w:rsidP="000F08E2">
            <w:pPr>
              <w:spacing w:after="0" w:line="240" w:lineRule="auto"/>
              <w:textAlignment w:val="baseline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-Недостатки в индивидуальной работе учителя-предметника с учащимися.</w:t>
            </w:r>
          </w:p>
          <w:p w:rsidR="00962653" w:rsidRDefault="00962653" w:rsidP="000F08E2">
            <w:pPr>
              <w:spacing w:after="0" w:line="240" w:lineRule="auto"/>
              <w:textAlignment w:val="baseline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-Слабая работа с сильными детьми, отсутствие дифференцированных заданий слабым учащимся.</w:t>
            </w:r>
          </w:p>
          <w:p w:rsidR="00F36A40" w:rsidRPr="001B7526" w:rsidRDefault="00F36A40" w:rsidP="000F08E2">
            <w:pPr>
              <w:spacing w:after="0" w:line="240" w:lineRule="auto"/>
              <w:textAlignment w:val="baseline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- Оценки по русскому языку в 4 классах были завышены ( не одной отрицательной оценки)</w:t>
            </w:r>
          </w:p>
          <w:p w:rsidR="00D54935" w:rsidRPr="001B7526" w:rsidRDefault="00D54935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Активность и результативность участия в олимпиадах</w:t>
            </w:r>
          </w:p>
          <w:p w:rsidR="00517BD8" w:rsidRPr="001B7526" w:rsidRDefault="00F36A40" w:rsidP="00F36A40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 2022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 во Всероссийских олимпиадах школьников на муниципальном этапе учащиеся школы заняли 9 призовых мест ,</w:t>
            </w:r>
            <w:r w:rsidR="00FC671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по национальному кампаненту – 3</w:t>
            </w: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мест</w:t>
            </w:r>
            <w:r w:rsidR="00FC671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C7A1D" w:rsidRPr="001B7526" w:rsidRDefault="000C7A1D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V. ВОСТРЕБОВАННОСТЬ ВЫПУСКНИКОВ</w:t>
            </w:r>
          </w:p>
          <w:p w:rsidR="00FC671B" w:rsidRDefault="00FC671B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FC671B" w:rsidRDefault="00FC671B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FC671B" w:rsidRDefault="00FC671B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Таблица 20. Востребованность выпускников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3"/>
              <w:gridCol w:w="724"/>
              <w:gridCol w:w="1063"/>
              <w:gridCol w:w="1063"/>
              <w:gridCol w:w="2088"/>
              <w:gridCol w:w="724"/>
              <w:gridCol w:w="1295"/>
              <w:gridCol w:w="2088"/>
              <w:gridCol w:w="1392"/>
              <w:gridCol w:w="1152"/>
            </w:tblGrid>
            <w:tr w:rsidR="00590CA8" w:rsidRPr="001B7526">
              <w:tc>
                <w:tcPr>
                  <w:tcW w:w="1083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Год выпуска</w:t>
                  </w:r>
                </w:p>
              </w:tc>
              <w:tc>
                <w:tcPr>
                  <w:tcW w:w="1083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Основная школа</w:t>
                  </w:r>
                </w:p>
              </w:tc>
              <w:tc>
                <w:tcPr>
                  <w:tcW w:w="1083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Средняя школа</w:t>
                  </w:r>
                </w:p>
              </w:tc>
            </w:tr>
            <w:tr w:rsidR="00590CA8" w:rsidRPr="001B752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Перешли в 10-й класс Школы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F5CF9" w:rsidP="003F5CF9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Перешли в 11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-й класс </w:t>
                  </w:r>
                </w:p>
              </w:tc>
              <w:tc>
                <w:tcPr>
                  <w:tcW w:w="10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Поступили в профессиональную ОО</w:t>
                  </w:r>
                </w:p>
              </w:tc>
              <w:tc>
                <w:tcPr>
                  <w:tcW w:w="6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Поступили в вузы</w:t>
                  </w:r>
                </w:p>
              </w:tc>
              <w:tc>
                <w:tcPr>
                  <w:tcW w:w="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Поступили в профессиональную ОО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Устроились на работу</w:t>
                  </w:r>
                </w:p>
              </w:tc>
              <w:tc>
                <w:tcPr>
                  <w:tcW w:w="11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Пошли на срочную службу по призыву</w:t>
                  </w:r>
                </w:p>
              </w:tc>
            </w:tr>
            <w:tr w:rsidR="00590CA8" w:rsidRPr="001B7526">
              <w:tc>
                <w:tcPr>
                  <w:tcW w:w="10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="00F36A40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672D42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672D42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672D42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0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F5CF9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672D42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132D1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132D1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F5CF9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10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F36A40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672D42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672D42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672D42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0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132D1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672D42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132D1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132D1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A362D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A362D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1B7526">
              <w:tc>
                <w:tcPr>
                  <w:tcW w:w="10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F36A40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672D42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55279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672D42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672D42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0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132D1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672D42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132D1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3132D1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672D42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A362D" w:rsidP="00C2104F">
                  <w:pP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90CA8" w:rsidRPr="001B7526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VI. ОЦЕНКА ФУНКЦИОНИРОВАНИЯ ВНУТРЕННЕЙ СИСТЕМЫ ОЦЕНКИ КАЧЕСТВА ОБРАЗОВАНИЯ</w:t>
            </w:r>
          </w:p>
          <w:p w:rsidR="00A96D3B" w:rsidRPr="001B7526" w:rsidRDefault="00A96D3B" w:rsidP="00A96D3B">
            <w:pPr>
              <w:pStyle w:val="a9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Согласно п.6 Порядка проведения самообследования, утвержденного приказом Минобрнауки России от 14.06.2013 № 462, в процессе самообследования в школе проводится анализ функционирования внутренней системы оценки качества образования. Для реализации данного требования школа в течение учебного года осуществляет внутренний мониторинг качества образования, который осуществляется на основании «Положения о внутренней системе оценки качества образования», утвержденного приказом. Мониторинг осуществляется в отношении следующих позиций:</w:t>
            </w:r>
          </w:p>
          <w:p w:rsidR="00A96D3B" w:rsidRPr="001B7526" w:rsidRDefault="00A96D3B" w:rsidP="00A96D3B">
            <w:pPr>
              <w:pStyle w:val="a9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-качества условий и процессов, обеспечивающих образовательную деятельность;</w:t>
            </w:r>
          </w:p>
          <w:p w:rsidR="00A96D3B" w:rsidRPr="001B7526" w:rsidRDefault="00A96D3B" w:rsidP="00A96D3B">
            <w:pPr>
              <w:pStyle w:val="a9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-качество результатов образовательной деятельности. </w:t>
            </w:r>
          </w:p>
          <w:p w:rsidR="0035195A" w:rsidRPr="001B7526" w:rsidRDefault="00A96D3B" w:rsidP="00A96D3B">
            <w:pPr>
              <w:pStyle w:val="a9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 работе с учащимися школа руководствуется Федеральным Законом от 29.12.2012 №273-ФЗ «Об образовании в Российской Федерации», Уставом школы, Федеральным законодательством; внутренними приказами, в которых определен круг вопросов о правах и обязанностях участников образовательного проц</w:t>
            </w:r>
            <w:r w:rsidR="00455279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есса. Учебный план школы на 2021-2022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учебный год был составлен на основании базисного учебного плана и сохраняет в необходимом объеме содержание образования, являющееся обязательным на ка</w:t>
            </w:r>
            <w:r w:rsidR="00455279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ждой ступени обучения. С 1 по 11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классы обучение реализовывалось в соответствии с ФГОС. При составлении учебного плана соблюдалась преемственность между ступенями обучения и классами, сбалансированность между предметными циклами, отдельными предметами. Уровень недельной нагрузки на ученика не превышал предельно допустимого. Учебный план полностью реализует государственный образовательный стандарт, обеспечивает единство образовательного пространства Российской Федерации и Республики Дагестан, гарантирует овладение обучающимся необходимым минимумом знаний умений навыков, которые позволят ребенку продолжить образование на следующей ступени обучения. Все реализуемые программы полностью соответствуют Федеральному компоненту Государственного образовательного стандарта рекомендованные и утвержденные Минобразованием РФ. 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Образовательная программа школы и учебный план школы, предусматривают выполнение государственной функции школы - обеспечение базового общего образования, развитие ребенка в процессе обучения. Главным условием для достижения этих целей является включение каждого ребенка на каждом учебном занятии в деятельность классного коллектива с учетом его возможностей и способностей. Достижения указанных целей, обеспечивается поэтапным решением задач работы школы на каждой ступени обучения.</w:t>
            </w:r>
          </w:p>
          <w:p w:rsidR="0035195A" w:rsidRPr="001B7526" w:rsidRDefault="0035195A" w:rsidP="0035195A">
            <w:pPr>
              <w:pStyle w:val="a9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 Расписание учебных занятий было составлено в соответствии с санитарно-эпидемиологическими требованиями к условиям и организации обучения в общеобразовател</w:t>
            </w:r>
            <w:r w:rsidR="00455279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ьных учреждениях. В течение 2021–2022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учебного года по плану ВШК отслеживалось выполнение учебных программ по предметам. По итогам 3 четверти учебные программы на всех ступенях обучения по всем предметам были выполнены с учетом коррекции. Отставание по учебны</w:t>
            </w:r>
            <w:r w:rsidR="00455279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м программам отсутствует. В 2021-2022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учебном году школа работала в режиме 5-дневной недели (1классы), 6-дневной недели 2-11 класс</w:t>
            </w:r>
            <w:r w:rsidR="00455279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ы. Первая ступень образования 10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класс-комплект, обуча</w:t>
            </w:r>
            <w:r w:rsidR="00455279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лись </w:t>
            </w:r>
            <w:r w:rsidR="00FC671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277</w:t>
            </w:r>
            <w:r w:rsidR="00455279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учащ</w:t>
            </w:r>
            <w:r w:rsidR="00455279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ихся. Вторая ступень образования 10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классов-ком</w:t>
            </w:r>
            <w:r w:rsidR="00455279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плектов, в которых обучалось </w:t>
            </w:r>
            <w:r w:rsidR="00FC671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283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  <w:r w:rsidR="00455279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Третья ступень 2 класса-к</w:t>
            </w:r>
            <w:r w:rsidR="00455279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омплекта, в которых обучались </w:t>
            </w:r>
            <w:r w:rsidR="00FC671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23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уча</w:t>
            </w:r>
            <w:r w:rsidR="00455279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щихся. Занятия проводились в </w:t>
            </w:r>
            <w:r w:rsidR="00FC671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две  смены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 В школе на на</w:t>
            </w:r>
            <w:r w:rsidR="00455279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чало учебного года обучалось </w:t>
            </w:r>
            <w:r w:rsidR="00FC671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587</w:t>
            </w:r>
            <w:r w:rsidR="00C95DFA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человек, на 20 апреля </w:t>
            </w:r>
            <w:r w:rsidR="00FC671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583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учащихся. Движение учащихся происходит по объективным причинам и не вносит дестабилизацию в процесс развития школы. Анализ причин выбытия показывает, что основной причиной является смена места жительства или выбор законными представителями другого образ</w:t>
            </w:r>
            <w:r w:rsidR="00FC671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овательного маршрута. В школе 13 учебных кабинетов, библиотека</w:t>
            </w:r>
            <w:r w:rsidR="00FC671B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C671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один компьютерный класс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 Имеется столовая и пищеблок. Учителя и обучающиеся имеют доступ к ресурсам internet и возможность работать в режиме электронной почты. В кабинетах имеется раздаточный, дидактический материал, наглядные пособия, методическая и дополнительная литература. Обучающиеся школы обеспечены на 85% учебной литературой в соответствии с существующими требованиями. Фонд учебной и художественной литературы ежегодно пополняется. Вышеизложенное позволяет сделать вывод о том, что уровень материального оснащения в школе неплохой. На качество образования и воспитания, на его эффективность наибольшее влияние оказывает педагогический коллектив, его квалификация, способность к восприятию нововведения, опыт и т.д. Именно педагогический коллектив – основа всего образовательного процесса.</w:t>
            </w:r>
          </w:p>
          <w:p w:rsidR="000C7A1D" w:rsidRPr="001B7526" w:rsidRDefault="000C7A1D" w:rsidP="00A96D3B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VII. ОЦЕНКА КАДРОВОГО ОБЕСПЕЧЕНИЯ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Основные принципы кадровой политики направлены:</w:t>
            </w:r>
          </w:p>
          <w:p w:rsidR="00590CA8" w:rsidRPr="001B7526" w:rsidRDefault="00590CA8" w:rsidP="00590CA8">
            <w:pPr>
              <w:numPr>
                <w:ilvl w:val="0"/>
                <w:numId w:val="26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на сохранение, укрепление и развитие кадрового потенциала;</w:t>
            </w:r>
          </w:p>
          <w:p w:rsidR="00590CA8" w:rsidRPr="001B7526" w:rsidRDefault="00590CA8" w:rsidP="00590CA8">
            <w:pPr>
              <w:numPr>
                <w:ilvl w:val="0"/>
                <w:numId w:val="26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создание квалифицированного коллектива, способного работать в современных условиях;</w:t>
            </w:r>
          </w:p>
          <w:p w:rsidR="00590CA8" w:rsidRPr="001B7526" w:rsidRDefault="00590CA8" w:rsidP="00590CA8">
            <w:pPr>
              <w:numPr>
                <w:ilvl w:val="0"/>
                <w:numId w:val="26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повышение уровня квалификации персонала.</w:t>
            </w:r>
          </w:p>
          <w:p w:rsidR="00590CA8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На период сам</w:t>
            </w:r>
            <w:r w:rsidR="00C91EAD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ообследования в Школе работают </w:t>
            </w:r>
            <w:r w:rsidR="00F1091A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58</w:t>
            </w:r>
            <w:r w:rsidR="00C91EAD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педагогов</w:t>
            </w:r>
            <w:r w:rsidR="000C7A1D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Из них </w:t>
            </w:r>
            <w:r w:rsidR="00F1091A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6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человек име</w:t>
            </w:r>
            <w:r w:rsidR="00A44EBF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ю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 среднее</w:t>
            </w:r>
            <w:r w:rsidR="00C91EAD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специальное образование.</w:t>
            </w:r>
          </w:p>
          <w:p w:rsidR="00F1091A" w:rsidRPr="001B7526" w:rsidRDefault="00F1091A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68505C" w:rsidRPr="001B7526" w:rsidRDefault="00C91EAD" w:rsidP="0068505C">
            <w:p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lastRenderedPageBreak/>
              <w:t>В 2021-2022</w:t>
            </w:r>
            <w:r w:rsidR="0068505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уч.году в педагогич</w:t>
            </w: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еский коллектив школы входило </w:t>
            </w:r>
            <w:r w:rsidR="00F1091A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58</w:t>
            </w:r>
            <w:r w:rsidR="0068505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 w:rsidR="00F1091A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ов</w:t>
            </w:r>
            <w:r w:rsidR="0068505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И</w:t>
            </w:r>
            <w:r w:rsidR="00F1091A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з них высшую категорию имеют - 10 педагогов, первую – 11</w:t>
            </w: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F1091A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Четыре педагога </w:t>
            </w:r>
            <w:r w:rsidR="0068505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имеют высокое звание «Почётный работник РФ»</w:t>
            </w: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 Двое  имею</w:t>
            </w:r>
            <w:r w:rsidR="0068505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 звание «Отличник образования Дагестана»</w:t>
            </w:r>
          </w:p>
          <w:p w:rsidR="0068505C" w:rsidRPr="001B7526" w:rsidRDefault="005528CC" w:rsidP="0068505C">
            <w:p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19</w:t>
            </w:r>
            <w:r w:rsidR="0068505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%-стаж от30 лет и выше;</w:t>
            </w:r>
          </w:p>
          <w:p w:rsidR="0068505C" w:rsidRPr="001B7526" w:rsidRDefault="0068505C" w:rsidP="0068505C">
            <w:p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30%- - от 20 до 30 лет;</w:t>
            </w:r>
          </w:p>
          <w:p w:rsidR="0068505C" w:rsidRPr="001B7526" w:rsidRDefault="0068505C" w:rsidP="0068505C">
            <w:p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23% - от 10 до 20 лет,</w:t>
            </w:r>
          </w:p>
          <w:p w:rsidR="0068505C" w:rsidRPr="001B7526" w:rsidRDefault="0068505C" w:rsidP="0068505C">
            <w:p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15% - от 5 до 10 лет,</w:t>
            </w:r>
          </w:p>
          <w:p w:rsidR="0068505C" w:rsidRPr="001B7526" w:rsidRDefault="00B93BD5" w:rsidP="0068505C">
            <w:p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13</w:t>
            </w:r>
            <w:r w:rsidR="0068505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% - до 5 лет.</w:t>
            </w:r>
          </w:p>
          <w:p w:rsidR="0068505C" w:rsidRPr="001B7526" w:rsidRDefault="0068505C" w:rsidP="0068505C">
            <w:pPr>
              <w:shd w:val="clear" w:color="auto" w:fill="FFFFFF"/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а) по уровню образования:</w:t>
            </w:r>
          </w:p>
          <w:p w:rsidR="0068505C" w:rsidRPr="001B7526" w:rsidRDefault="0068505C" w:rsidP="0068505C">
            <w:pPr>
              <w:spacing w:after="0" w:line="0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Категория специалистов</w:t>
            </w:r>
          </w:p>
          <w:p w:rsidR="0068505C" w:rsidRPr="001B7526" w:rsidRDefault="0068505C" w:rsidP="0068505C">
            <w:pPr>
              <w:shd w:val="clear" w:color="auto" w:fill="FFFFFF"/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Высшее образование        </w:t>
            </w:r>
            <w:r w:rsidR="00F1091A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68505C" w:rsidRPr="001B7526" w:rsidRDefault="00F1091A" w:rsidP="0068505C">
            <w:pPr>
              <w:shd w:val="clear" w:color="auto" w:fill="FFFFFF"/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Среднее специальное     6</w:t>
            </w:r>
          </w:p>
          <w:p w:rsidR="0068505C" w:rsidRPr="001B7526" w:rsidRDefault="0068505C" w:rsidP="0068505C">
            <w:p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Анализ позволяет сделать вывод, что в школе подобран достаточно профессиональный состав. Все педагоги подтверждают заявленные категории.</w:t>
            </w:r>
          </w:p>
          <w:p w:rsidR="0068505C" w:rsidRPr="001B7526" w:rsidRDefault="0068505C" w:rsidP="0068505C">
            <w:p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Вывод: основную часть педагогического коллектива составляют опытные учителя с большим стажем работы, обладающие высоким профессиональным мастерством, имеющие высшую и первую квалификационные категории.</w:t>
            </w:r>
          </w:p>
          <w:p w:rsidR="0068505C" w:rsidRPr="001B7526" w:rsidRDefault="0068505C" w:rsidP="0068505C">
            <w:p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Таким образом, в школе созданы необходимые условия для обеспечения качества образования.</w:t>
            </w:r>
          </w:p>
          <w:p w:rsidR="0068505C" w:rsidRPr="001B7526" w:rsidRDefault="0068505C" w:rsidP="0068505C">
            <w:p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б) повышение квалификации педагогических кадров</w:t>
            </w:r>
          </w:p>
          <w:p w:rsidR="0068505C" w:rsidRPr="001B7526" w:rsidRDefault="0068505C" w:rsidP="0068505C">
            <w:p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Условия, созданные в школе, способствуют росту профессионального мастерства учителей, в этом году произошли изменения в повышении мастерства учителей.</w:t>
            </w:r>
          </w:p>
          <w:p w:rsidR="0068505C" w:rsidRPr="001B7526" w:rsidRDefault="0068505C" w:rsidP="0068505C">
            <w:pPr>
              <w:numPr>
                <w:ilvl w:val="0"/>
                <w:numId w:val="31"/>
              </w:num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Учеба на курсах повышения квалификации проходила в целях совершенствования, обогащения профессиональных знаний, изучения достижений современной науки, актуального и новаторского опыта. В этом году курсы </w:t>
            </w:r>
            <w:r w:rsidR="00036F0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повышения квалификации прошли 26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учителей в рамках обучения по ФГОС.</w:t>
            </w:r>
          </w:p>
          <w:p w:rsidR="0068505C" w:rsidRPr="001B7526" w:rsidRDefault="00036F01" w:rsidP="0068505C">
            <w:p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Выводы: 8</w:t>
            </w:r>
            <w:r w:rsidR="0068505C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5% - повысили свою квалификацию за последние 3 года.</w:t>
            </w:r>
          </w:p>
          <w:p w:rsidR="0068505C" w:rsidRPr="001B7526" w:rsidRDefault="0068505C" w:rsidP="0068505C">
            <w:p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Задачи: мотивировать учителей на непрерывное повышение педагогического мастерства.</w:t>
            </w:r>
          </w:p>
          <w:p w:rsidR="0068505C" w:rsidRPr="001B7526" w:rsidRDefault="0068505C" w:rsidP="0068505C">
            <w:pPr>
              <w:spacing w:after="0" w:line="240" w:lineRule="auto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VIII. ОЦЕНКА УЧЕБНО-МЕТОДИЧЕСКОГО И БИБЛИОТЕЧНО-ИНФОРМАЦИОННОГО ОБЕСПЕЧЕНИЯ</w:t>
            </w:r>
          </w:p>
          <w:p w:rsidR="00C87AB4" w:rsidRPr="001B7526" w:rsidRDefault="00C87AB4" w:rsidP="00C87AB4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Общая характеристика:</w:t>
            </w:r>
          </w:p>
          <w:p w:rsidR="00C87AB4" w:rsidRPr="001B7526" w:rsidRDefault="00C87AB4" w:rsidP="00C87AB4">
            <w:pPr>
              <w:numPr>
                <w:ilvl w:val="0"/>
                <w:numId w:val="27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</w:t>
            </w:r>
            <w:r w:rsidR="00EC522D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бъем библиотечного фонда – 9010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единица;</w:t>
            </w:r>
          </w:p>
          <w:p w:rsidR="00C87AB4" w:rsidRPr="001B7526" w:rsidRDefault="00EC522D" w:rsidP="00C87AB4">
            <w:pPr>
              <w:numPr>
                <w:ilvl w:val="0"/>
                <w:numId w:val="27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книгообеспеченность – 64</w:t>
            </w:r>
            <w:r w:rsidR="00C87AB4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процентов;</w:t>
            </w:r>
          </w:p>
          <w:p w:rsidR="00C87AB4" w:rsidRPr="001B7526" w:rsidRDefault="00EC522D" w:rsidP="00C87AB4">
            <w:pPr>
              <w:numPr>
                <w:ilvl w:val="0"/>
                <w:numId w:val="27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обращаемость – 1500 </w:t>
            </w:r>
            <w:r w:rsidR="00C87AB4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единиц в год;</w:t>
            </w:r>
          </w:p>
          <w:p w:rsidR="00C87AB4" w:rsidRPr="001B7526" w:rsidRDefault="00036F01" w:rsidP="00C87AB4">
            <w:pPr>
              <w:numPr>
                <w:ilvl w:val="0"/>
                <w:numId w:val="27"/>
              </w:numPr>
              <w:spacing w:after="0" w:line="255" w:lineRule="atLeast"/>
              <w:ind w:left="270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объем у</w:t>
            </w:r>
            <w:r w:rsidR="00EC522D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чебного фонда – 6397</w:t>
            </w:r>
            <w:r w:rsidR="00C87AB4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единица.</w:t>
            </w:r>
          </w:p>
          <w:p w:rsidR="00C87AB4" w:rsidRPr="001B7526" w:rsidRDefault="00C87AB4" w:rsidP="00C87AB4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Фонд библиотеки фо</w:t>
            </w:r>
            <w:r w:rsidR="003D584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рмируется за счет федерального и регионального бюджета.</w:t>
            </w:r>
          </w:p>
          <w:p w:rsidR="00C87AB4" w:rsidRPr="001B7526" w:rsidRDefault="00C87AB4" w:rsidP="00C87AB4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Таблица 21. Состав фонда и его использование</w:t>
            </w:r>
          </w:p>
          <w:tbl>
            <w:tblPr>
              <w:tblW w:w="15029" w:type="dxa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28"/>
              <w:gridCol w:w="5839"/>
              <w:gridCol w:w="4187"/>
              <w:gridCol w:w="4275"/>
            </w:tblGrid>
            <w:tr w:rsidR="00C87AB4" w:rsidRPr="001B7526" w:rsidTr="00785291">
              <w:trPr>
                <w:trHeight w:val="683"/>
              </w:trPr>
              <w:tc>
                <w:tcPr>
                  <w:tcW w:w="7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№</w:t>
                  </w:r>
                </w:p>
              </w:tc>
              <w:tc>
                <w:tcPr>
                  <w:tcW w:w="58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Вид литературы</w:t>
                  </w:r>
                </w:p>
              </w:tc>
              <w:tc>
                <w:tcPr>
                  <w:tcW w:w="41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единиц в фонде</w:t>
                  </w:r>
                </w:p>
              </w:tc>
              <w:tc>
                <w:tcPr>
                  <w:tcW w:w="4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Сколько экземпляров выдавалось за год</w:t>
                  </w:r>
                </w:p>
              </w:tc>
            </w:tr>
            <w:tr w:rsidR="00C87AB4" w:rsidRPr="001B7526" w:rsidTr="00785291">
              <w:trPr>
                <w:trHeight w:val="407"/>
              </w:trPr>
              <w:tc>
                <w:tcPr>
                  <w:tcW w:w="7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8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Учебная</w:t>
                  </w:r>
                </w:p>
              </w:tc>
              <w:tc>
                <w:tcPr>
                  <w:tcW w:w="41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EC522D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6397</w:t>
                  </w:r>
                </w:p>
              </w:tc>
              <w:tc>
                <w:tcPr>
                  <w:tcW w:w="4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03775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6397</w:t>
                  </w:r>
                </w:p>
              </w:tc>
            </w:tr>
            <w:tr w:rsidR="00C87AB4" w:rsidRPr="001B7526" w:rsidTr="00785291">
              <w:trPr>
                <w:trHeight w:val="422"/>
              </w:trPr>
              <w:tc>
                <w:tcPr>
                  <w:tcW w:w="7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8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Педагогическая</w:t>
                  </w:r>
                </w:p>
              </w:tc>
              <w:tc>
                <w:tcPr>
                  <w:tcW w:w="41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036F01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529</w:t>
                  </w:r>
                </w:p>
              </w:tc>
              <w:tc>
                <w:tcPr>
                  <w:tcW w:w="4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036F01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321</w:t>
                  </w:r>
                </w:p>
              </w:tc>
            </w:tr>
            <w:tr w:rsidR="00C87AB4" w:rsidRPr="001B7526" w:rsidTr="00785291">
              <w:trPr>
                <w:trHeight w:val="407"/>
              </w:trPr>
              <w:tc>
                <w:tcPr>
                  <w:tcW w:w="7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8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Художественная</w:t>
                  </w:r>
                </w:p>
              </w:tc>
              <w:tc>
                <w:tcPr>
                  <w:tcW w:w="41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EC522D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2613</w:t>
                  </w:r>
                </w:p>
              </w:tc>
              <w:tc>
                <w:tcPr>
                  <w:tcW w:w="4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036F01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1090</w:t>
                  </w:r>
                </w:p>
              </w:tc>
            </w:tr>
            <w:tr w:rsidR="00C87AB4" w:rsidRPr="001B7526" w:rsidTr="00785291">
              <w:trPr>
                <w:trHeight w:val="407"/>
              </w:trPr>
              <w:tc>
                <w:tcPr>
                  <w:tcW w:w="7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8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Справочная</w:t>
                  </w:r>
                </w:p>
              </w:tc>
              <w:tc>
                <w:tcPr>
                  <w:tcW w:w="41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EC522D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EC522D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87AB4" w:rsidRPr="001B7526" w:rsidTr="00785291">
              <w:trPr>
                <w:trHeight w:val="422"/>
              </w:trPr>
              <w:tc>
                <w:tcPr>
                  <w:tcW w:w="7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8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Языковедение, литературоведение</w:t>
                  </w:r>
                </w:p>
              </w:tc>
              <w:tc>
                <w:tcPr>
                  <w:tcW w:w="41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87AB4" w:rsidRPr="001B7526" w:rsidTr="00785291">
              <w:trPr>
                <w:trHeight w:val="407"/>
              </w:trPr>
              <w:tc>
                <w:tcPr>
                  <w:tcW w:w="7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8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Естественно-научная</w:t>
                  </w:r>
                </w:p>
              </w:tc>
              <w:tc>
                <w:tcPr>
                  <w:tcW w:w="41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87AB4" w:rsidRPr="001B7526" w:rsidTr="00785291">
              <w:trPr>
                <w:trHeight w:val="407"/>
              </w:trPr>
              <w:tc>
                <w:tcPr>
                  <w:tcW w:w="7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8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Техническая</w:t>
                  </w:r>
                </w:p>
              </w:tc>
              <w:tc>
                <w:tcPr>
                  <w:tcW w:w="41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87AB4" w:rsidRPr="001B7526" w:rsidTr="00785291">
              <w:trPr>
                <w:trHeight w:val="422"/>
              </w:trPr>
              <w:tc>
                <w:tcPr>
                  <w:tcW w:w="7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83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Общественно-политическая</w:t>
                  </w:r>
                </w:p>
              </w:tc>
              <w:tc>
                <w:tcPr>
                  <w:tcW w:w="41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87AB4" w:rsidRPr="001B7526" w:rsidRDefault="00C87AB4" w:rsidP="00C87A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C87AB4" w:rsidRPr="001B7526" w:rsidRDefault="00C87AB4" w:rsidP="00C87AB4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Фонд библиотеки соответствует требованиям ФГОС, учебники фонда входят в федеральный перечень, утвержденный </w:t>
            </w:r>
            <w:hyperlink r:id="rId17" w:anchor="/document/99/565295909/" w:tgtFrame="_self" w:history="1">
              <w:r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приказом Минпросвещения от 20.05.2020 № 254</w:t>
              </w:r>
            </w:hyperlink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7AB4" w:rsidRPr="001B7526" w:rsidRDefault="00C87AB4" w:rsidP="00C87AB4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 библиотеке имеются электронн</w:t>
            </w:r>
            <w:r w:rsidR="00036F0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ые образовательные ресурсы – 8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дисков, сете</w:t>
            </w:r>
            <w:r w:rsidR="00036F0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вые образовательные ресурсы – 0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, мультимедийные средства (презентации, электронные энциклопед</w:t>
            </w:r>
            <w:r w:rsidR="00036F0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ии, дидактические материалы) – 8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7AB4" w:rsidRPr="001B7526" w:rsidRDefault="00C87AB4" w:rsidP="00C87AB4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Средний уров</w:t>
            </w:r>
            <w:r w:rsidR="00036F0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ень посещаемости библиотеки – 7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человек в день.</w:t>
            </w:r>
          </w:p>
          <w:p w:rsidR="00C87AB4" w:rsidRPr="001B7526" w:rsidRDefault="00C87AB4" w:rsidP="00C87AB4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На официальном сайте Школы есть страница библиотеки с информацией о работе и проводимых мероприятиях библиотеки Школы.</w:t>
            </w:r>
          </w:p>
          <w:p w:rsidR="00C46DF0" w:rsidRPr="001B7526" w:rsidRDefault="00C87AB4" w:rsidP="00C87AB4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Оснащенность библиотеки учебными пособиями достаточная. Фонд дополнительной литературы оцифрован полностью. Отсутствует финансирование библиотеки на закупку периодических изданий и обновление фонда художественной литературы</w:t>
            </w:r>
          </w:p>
          <w:p w:rsidR="00590CA8" w:rsidRPr="001B7526" w:rsidRDefault="00590CA8" w:rsidP="00C87AB4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IX. ОЦЕНКА МАТЕРИАЛЬНО-ТЕХНИЧЕСКОЙ БАЗЫ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Материально-техническое обеспечение Школы позволяет реализовывать в </w:t>
            </w:r>
            <w:r w:rsidR="00EF4DDB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достаточной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мере образовательные программы. В Школе оборудованы </w:t>
            </w:r>
            <w:r w:rsidR="00036F0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EF4DDB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учебных кабинетов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584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5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из них оснащен</w:t>
            </w:r>
            <w:r w:rsidR="003D584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ы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современной мульт</w:t>
            </w:r>
            <w:r w:rsidR="00036F0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имедийной техникой, имеется 3</w:t>
            </w:r>
            <w:r w:rsidR="00EF4DDB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компьютерных кабинета с доступом в интернет. 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Доступ к кабинету осуществляется через вход, оборудованный пандусом.</w:t>
            </w:r>
            <w:r w:rsidR="00036F0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оборудо</w:t>
            </w:r>
            <w:r w:rsidR="00036F0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ваны спортивный и актовый залы, </w:t>
            </w:r>
            <w:r w:rsidR="003D584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также 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столовая и пищеблок.</w:t>
            </w:r>
          </w:p>
          <w:p w:rsidR="00590CA8" w:rsidRPr="001B7526" w:rsidRDefault="003D584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lastRenderedPageBreak/>
              <w:t>На территории Школы имеется а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сфальтированная площадка для игр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, а такжеполоса</w:t>
            </w:r>
            <w:r w:rsidR="00590CA8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препя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тствий, волейбол</w:t>
            </w:r>
            <w:r w:rsidR="00036F0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ьная площадка.</w:t>
            </w:r>
          </w:p>
          <w:p w:rsidR="00590CA8" w:rsidRPr="00036F01" w:rsidRDefault="00590CA8" w:rsidP="00036F01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Анализ данных, полученных в результат</w:t>
            </w:r>
            <w:r w:rsidR="00036F0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е опроса педагогов на конец 2022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года, показывает положительную динамик</w:t>
            </w:r>
            <w:r w:rsidR="00036F0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у в сравнении с 2021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годом по следующим позициям:</w:t>
            </w:r>
            <w:r w:rsidRPr="00036F0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мате</w:t>
            </w:r>
            <w:r w:rsidR="00036F01" w:rsidRPr="00036F0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риально-техническое оснащение МБ</w:t>
            </w:r>
            <w:r w:rsidRPr="00036F0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ОУ «</w:t>
            </w:r>
            <w:r w:rsidR="00036F01" w:rsidRPr="00036F0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Усемикентская СОШ</w:t>
            </w:r>
            <w:r w:rsidRPr="00036F0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» позволяет </w:t>
            </w:r>
            <w:r w:rsidR="00694BB6" w:rsidRPr="00036F0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частично </w:t>
            </w:r>
            <w:r w:rsidRPr="00036F0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обеспечить реализацию основных образовательных программ с применением дистанционных образовательных технологий на уровне начального общего, основного общего и</w:t>
            </w:r>
            <w:r w:rsidR="00036F0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среднего.</w:t>
            </w:r>
            <w:r w:rsidRPr="00036F0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СТАТИСТИЧЕСКАЯ ЧАСТЬ</w:t>
            </w:r>
          </w:p>
          <w:p w:rsidR="00590CA8" w:rsidRPr="001B7526" w:rsidRDefault="00590CA8" w:rsidP="00590CA8">
            <w:pPr>
              <w:spacing w:after="150" w:line="255" w:lineRule="atLeast"/>
              <w:jc w:val="center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РЕЗУЛЬТАТЫ АНАЛИЗА ПОКАЗАТЕЛЕЙ ДЕЯТЕЛЬНОСТИ ОРГАНИЗАЦИИ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Данные приведены по состоянию на 31 </w:t>
            </w:r>
            <w:r w:rsidR="002D415F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="00036F01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года.</w:t>
            </w:r>
          </w:p>
          <w:tbl>
            <w:tblPr>
              <w:tblW w:w="14862" w:type="dxa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48"/>
              <w:gridCol w:w="2110"/>
              <w:gridCol w:w="2004"/>
            </w:tblGrid>
            <w:tr w:rsidR="00590CA8" w:rsidRPr="001B7526" w:rsidTr="00785291">
              <w:trPr>
                <w:trHeight w:val="68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4862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Образовательная деятельность</w:t>
                  </w:r>
                </w:p>
              </w:tc>
            </w:tr>
            <w:tr w:rsidR="00590CA8" w:rsidRPr="001B7526" w:rsidTr="00785291">
              <w:trPr>
                <w:trHeight w:val="199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Общая численность учащихся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1091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583</w:t>
                  </w:r>
                </w:p>
              </w:tc>
            </w:tr>
            <w:tr w:rsidR="00590CA8" w:rsidRPr="001B7526" w:rsidTr="00785291">
              <w:trPr>
                <w:trHeight w:val="334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учащихся по образовательной программе начального общего образования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1091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277</w:t>
                  </w:r>
                </w:p>
              </w:tc>
            </w:tr>
            <w:tr w:rsidR="00590CA8" w:rsidRPr="001B7526" w:rsidTr="00785291">
              <w:trPr>
                <w:trHeight w:val="334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учащихся по образовательной программе основного общего образования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1091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283</w:t>
                  </w:r>
                </w:p>
              </w:tc>
            </w:tr>
            <w:tr w:rsidR="00590CA8" w:rsidRPr="001B7526" w:rsidTr="00785291">
              <w:trPr>
                <w:trHeight w:val="334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учащихся по образовательной программе среднего общего образования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1091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</w:tr>
            <w:tr w:rsidR="00590CA8" w:rsidRPr="001B7526" w:rsidTr="00785291">
              <w:trPr>
                <w:trHeight w:val="462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1091A" w:rsidP="00F1091A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235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40,3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 w:rsidTr="00785291">
              <w:trPr>
                <w:trHeight w:val="206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Средний балл ГИА выпускников 9-го класса по русскому языку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балл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21366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3,</w:t>
                  </w:r>
                  <w:r w:rsidR="00F1091A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590CA8" w:rsidRPr="001B7526" w:rsidTr="00785291">
              <w:trPr>
                <w:trHeight w:val="199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Средний балл ГИА выпускников 9-го класса по математике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балл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E39F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590CA8" w:rsidRPr="001B7526" w:rsidTr="00785291">
              <w:trPr>
                <w:trHeight w:val="206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Средний балл ЕГЭ выпускников 11-го класса по русскому языку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балл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1091A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4E39F7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8,</w:t>
                  </w: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590CA8" w:rsidRPr="001B7526" w:rsidTr="00785291">
              <w:trPr>
                <w:trHeight w:val="199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Средний балл ЕГЭ выпускников 11-го класса по математике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балл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E39F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 w:rsidR="00F1091A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590CA8" w:rsidRPr="001B7526" w:rsidTr="00785291">
              <w:trPr>
                <w:trHeight w:val="462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590CA8" w:rsidRPr="001B7526" w:rsidTr="00785291">
              <w:trPr>
                <w:trHeight w:val="462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4E39F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(0%)</w:t>
                  </w:r>
                </w:p>
              </w:tc>
            </w:tr>
            <w:tr w:rsidR="00590CA8" w:rsidRPr="001B7526" w:rsidTr="00785291">
              <w:trPr>
                <w:trHeight w:val="590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выпускников 11-го класса, которые получили результаты ниже установленного минимального количества баллов ЕГЭ по русскому языку, от общей численности выпускников 11-го класса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590CA8" w:rsidRPr="001B7526" w:rsidTr="00785291">
              <w:trPr>
                <w:trHeight w:val="590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выпускников 11-го класса, которые получили результаты ниже установленного минимального количества баллов ЕГЭ по математике, от общей численности выпускников 11-го класса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1091A" w:rsidP="00F1091A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4E39F7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 w:rsidTr="00785291">
              <w:trPr>
                <w:trHeight w:val="256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выпускников 9-го класса, которые не получили аттестаты, от общей численности выпускников 9-го класса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590CA8" w:rsidRPr="001B7526" w:rsidTr="00785291">
              <w:trPr>
                <w:trHeight w:val="469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выпускников 11-го класса, которые не получили аттестаты, от общей численности выпускников 11-го класса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1091A" w:rsidP="00F1091A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4E39F7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 w:rsidTr="00785291">
              <w:trPr>
                <w:trHeight w:val="462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1091A" w:rsidP="00F1091A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1,9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 w:rsidTr="00785291">
              <w:trPr>
                <w:trHeight w:val="462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выпускников 11-го класса, которые получили аттестаты с отличием, от общей численности выпускников 11-го класса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1091A" w:rsidP="00F1091A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66,6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 w:rsidTr="00785291">
              <w:trPr>
                <w:trHeight w:val="334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учащихся, которые принимали участие в олимпиадах, смотрах, конкурсах, от общей численности обучающихся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1091A" w:rsidP="00532245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  <w:r w:rsidR="00532245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5A5AFE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0,3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 w:rsidTr="00785291">
              <w:trPr>
                <w:trHeight w:val="462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      </w:r>
                </w:p>
              </w:tc>
              <w:tc>
                <w:tcPr>
                  <w:tcW w:w="211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0A6CB4" w:rsidP="00532245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4,2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 w:rsidTr="00785291">
              <w:trPr>
                <w:trHeight w:val="206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регионального уровня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0A6CB4" w:rsidP="00EF4DDB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4,2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 w:rsidTr="00785291">
              <w:trPr>
                <w:trHeight w:val="199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федерального уровня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BA6EE5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 (0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 w:rsidTr="00785291">
              <w:trPr>
                <w:trHeight w:val="206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международного уровня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590CA8" w:rsidRPr="001B7526" w:rsidTr="00785291">
              <w:trPr>
                <w:trHeight w:val="462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590CA8" w:rsidRPr="001B7526" w:rsidTr="00785291">
              <w:trPr>
                <w:trHeight w:val="334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 по программам профильного обучения от общей численности обучающихся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790D99" w:rsidP="00790D99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 w:rsidTr="00785291">
              <w:trPr>
                <w:trHeight w:val="462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790D99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 (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0%)</w:t>
                  </w:r>
                </w:p>
              </w:tc>
            </w:tr>
            <w:tr w:rsidR="00590CA8" w:rsidRPr="001B7526" w:rsidTr="00785291">
              <w:trPr>
                <w:trHeight w:val="462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 в рамках сетевой формы реализации образовательных программ от общей численности обучающихся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Общая численность педработников, в том числе количество педработников:</w:t>
                  </w:r>
                </w:p>
              </w:tc>
              <w:tc>
                <w:tcPr>
                  <w:tcW w:w="211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Default="005D7373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еловек</w:t>
                  </w:r>
                </w:p>
                <w:p w:rsidR="005D7373" w:rsidRDefault="005D7373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D7373" w:rsidRDefault="000A6CB4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52</w:t>
                  </w:r>
                </w:p>
                <w:p w:rsidR="005D7373" w:rsidRDefault="000A6CB4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52</w:t>
                  </w:r>
                </w:p>
                <w:p w:rsidR="005D7373" w:rsidRDefault="000A6CB4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  <w:p w:rsidR="005D7373" w:rsidRPr="001B7526" w:rsidRDefault="005A5AFE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0A6CB4" w:rsidP="00930610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58</w:t>
                  </w: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с высшим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0A6CB4" w:rsidP="000A6C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52</w:t>
                  </w:r>
                  <w:r w:rsidR="00BA6EE5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89,6</w:t>
                  </w:r>
                  <w:r w:rsidR="00BA6EE5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высшим педагогическим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0A6CB4" w:rsidP="000A6C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52</w:t>
                  </w:r>
                  <w:r w:rsidR="005D7373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89,6</w:t>
                  </w:r>
                  <w:r w:rsidR="005D7373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средним профессиональным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0A6CB4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5A5AFE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(10,3%)</w:t>
                  </w: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средним профессиональным педагогическим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0A6CB4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6(10,3</w:t>
                  </w:r>
                  <w:r w:rsidR="005D7373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педработников с квалификационной категорией от общей численности таких работников, в том числе:</w:t>
                  </w:r>
                </w:p>
              </w:tc>
              <w:tc>
                <w:tcPr>
                  <w:tcW w:w="211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A5AFE" w:rsidP="005A5AFE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36,2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с высшей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0A6CB4" w:rsidP="000A6C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17,2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первой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D7373" w:rsidP="000A6CB4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0A6CB4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="000A6CB4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18,9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педработников от общей численности таких работников с педагогическим стажем:</w:t>
                  </w:r>
                </w:p>
              </w:tc>
              <w:tc>
                <w:tcPr>
                  <w:tcW w:w="211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2A75A6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до 5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D7373" w:rsidP="002A75A6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− больше 30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D7373" w:rsidP="002A75A6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89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педработников от общей численности таких работников в возрасте:</w:t>
                  </w:r>
                </w:p>
              </w:tc>
              <w:tc>
                <w:tcPr>
                  <w:tcW w:w="211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до 30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D7373" w:rsidP="002A75A6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="002A75A6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от 55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D7373" w:rsidP="005D7373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="002A75A6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D7373" w:rsidP="00AE5D69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(7</w:t>
                  </w:r>
                  <w:r w:rsidR="00AE5D69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D7373" w:rsidP="00AE5D69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26(6</w:t>
                  </w:r>
                  <w:r w:rsidR="00AE5D69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4862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Инфраструктура</w:t>
                  </w: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компьютеров в расчете на одного учащегося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единиц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D027A7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0,</w:t>
                  </w:r>
                  <w:r w:rsidR="00D027A7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051</w:t>
                  </w: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единиц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027A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Наличие в Школе системы электронного документооборота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да/нет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027A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Наличие в Школе читального зала библиотеки, в том числе наличие в ней:</w:t>
                  </w:r>
                </w:p>
              </w:tc>
              <w:tc>
                <w:tcPr>
                  <w:tcW w:w="211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да/нет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D7373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рабочих мест для работы на компьютере или ноутбуке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D7373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медиатеки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средств сканирования и распознавания текста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− выхода в интернет с библиотечных компьютеров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− системы контроля распечатки материалов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1B7526" w:rsidRDefault="00590CA8" w:rsidP="00590CA8">
                  <w:pPr>
                    <w:spacing w:after="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027A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обучающихся, которые могут пользоваться широкополосным интернетом не менее 2 Мб/с, от общей численности обучающихся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FA5F7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583</w:t>
                  </w:r>
                  <w:r w:rsidR="00590CA8"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(100%)</w:t>
                  </w:r>
                </w:p>
              </w:tc>
            </w:tr>
            <w:tr w:rsidR="00590CA8" w:rsidRPr="001B7526" w:rsidTr="00785291">
              <w:trPr>
                <w:trHeight w:val="68"/>
              </w:trPr>
              <w:tc>
                <w:tcPr>
                  <w:tcW w:w="1074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Общая площадь помещений для образовательного процесса в расчете на одного обучающегося</w:t>
                  </w:r>
                </w:p>
              </w:tc>
              <w:tc>
                <w:tcPr>
                  <w:tcW w:w="21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590CA8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кв. м</w:t>
                  </w:r>
                </w:p>
              </w:tc>
              <w:tc>
                <w:tcPr>
                  <w:tcW w:w="200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1B7526" w:rsidRDefault="00D027A7" w:rsidP="00590CA8">
                  <w:pPr>
                    <w:spacing w:after="150" w:line="255" w:lineRule="atLeast"/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7526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2,</w:t>
                  </w:r>
                  <w:r w:rsidR="00EC522D">
                    <w:rPr>
                      <w:rStyle w:val="ae"/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</w:tr>
          </w:tbl>
          <w:p w:rsidR="00EF4DDB" w:rsidRPr="001B7526" w:rsidRDefault="00EF4DDB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Анализ показателей указывает на то, что Школа имеет достаточную инфраструктуру, которая соответствует требованиям </w:t>
            </w:r>
            <w:hyperlink r:id="rId18" w:anchor="/document/99/566085656/" w:tgtFrame="_self" w:history="1">
              <w:r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СП 2.4.3648-20</w:t>
              </w:r>
            </w:hyperlink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 и </w:t>
            </w:r>
            <w:hyperlink r:id="rId19" w:anchor="/document/99/573500115/" w:tgtFrame="_self" w:history="1">
              <w:r w:rsidRPr="001B7526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СанПиН 1.2.3685-21</w:t>
              </w:r>
            </w:hyperlink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 и позволяет реализовывать образовательные программы в </w:t>
            </w:r>
            <w:r w:rsidR="00EF4DDB"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достаточном</w:t>
            </w: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 xml:space="preserve"> объеме в соответствии с ФГОС общего образования.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стабильные качественные результаты образовательных достижений обучающихся. Дистанционное обучение показало, что педагоги Школы владеют высоким уровнем ИКТ-компетенций.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  <w:r w:rsidRPr="001B7526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Результаты ВПР показали среднее качество подготовки обучающихся Школы. Кроме этого, стоит отметить, что педагоги Школы недостаточно объективно оценивают обучающихся.</w:t>
            </w:r>
          </w:p>
          <w:p w:rsidR="00590CA8" w:rsidRPr="001B7526" w:rsidRDefault="00590CA8" w:rsidP="00590CA8">
            <w:pPr>
              <w:spacing w:after="150" w:line="255" w:lineRule="atLeast"/>
              <w:rPr>
                <w:rStyle w:val="a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0DCA" w:rsidRPr="00DC7D05" w:rsidRDefault="00D30DCA">
      <w:pPr>
        <w:rPr>
          <w:rFonts w:ascii="Times New Roman" w:hAnsi="Times New Roman" w:cs="Times New Roman"/>
          <w:i/>
          <w:sz w:val="24"/>
          <w:szCs w:val="24"/>
        </w:rPr>
      </w:pPr>
    </w:p>
    <w:sectPr w:rsidR="00D30DCA" w:rsidRPr="00DC7D05" w:rsidSect="00973D6F">
      <w:pgSz w:w="16838" w:h="11906" w:orient="landscape"/>
      <w:pgMar w:top="426" w:right="82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519" w:rsidRDefault="00C13519" w:rsidP="0035195A">
      <w:pPr>
        <w:spacing w:after="0" w:line="240" w:lineRule="auto"/>
      </w:pPr>
      <w:r>
        <w:separator/>
      </w:r>
    </w:p>
  </w:endnote>
  <w:endnote w:type="continuationSeparator" w:id="0">
    <w:p w:rsidR="00C13519" w:rsidRDefault="00C13519" w:rsidP="00351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519" w:rsidRDefault="00C13519" w:rsidP="0035195A">
      <w:pPr>
        <w:spacing w:after="0" w:line="240" w:lineRule="auto"/>
      </w:pPr>
      <w:r>
        <w:separator/>
      </w:r>
    </w:p>
  </w:footnote>
  <w:footnote w:type="continuationSeparator" w:id="0">
    <w:p w:rsidR="00C13519" w:rsidRDefault="00C13519" w:rsidP="00351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D32"/>
    <w:multiLevelType w:val="multilevel"/>
    <w:tmpl w:val="26C4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33556"/>
    <w:multiLevelType w:val="multilevel"/>
    <w:tmpl w:val="BF36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E76ACC"/>
    <w:multiLevelType w:val="multilevel"/>
    <w:tmpl w:val="DECC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FA39C3"/>
    <w:multiLevelType w:val="multilevel"/>
    <w:tmpl w:val="7046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9B4B4B"/>
    <w:multiLevelType w:val="multilevel"/>
    <w:tmpl w:val="95C2C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F67423"/>
    <w:multiLevelType w:val="multilevel"/>
    <w:tmpl w:val="57DA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276B0C"/>
    <w:multiLevelType w:val="multilevel"/>
    <w:tmpl w:val="E8E2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04B33"/>
    <w:multiLevelType w:val="multilevel"/>
    <w:tmpl w:val="3278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605545"/>
    <w:multiLevelType w:val="multilevel"/>
    <w:tmpl w:val="FF54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61615F"/>
    <w:multiLevelType w:val="multilevel"/>
    <w:tmpl w:val="9B2A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D007C1"/>
    <w:multiLevelType w:val="multilevel"/>
    <w:tmpl w:val="3F42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E10452"/>
    <w:multiLevelType w:val="multilevel"/>
    <w:tmpl w:val="B7FE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0B41F3"/>
    <w:multiLevelType w:val="multilevel"/>
    <w:tmpl w:val="824A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5B1293"/>
    <w:multiLevelType w:val="multilevel"/>
    <w:tmpl w:val="93D0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162B6C"/>
    <w:multiLevelType w:val="multilevel"/>
    <w:tmpl w:val="332E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5F1C52"/>
    <w:multiLevelType w:val="multilevel"/>
    <w:tmpl w:val="69B0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884EC5"/>
    <w:multiLevelType w:val="multilevel"/>
    <w:tmpl w:val="3502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C57139"/>
    <w:multiLevelType w:val="multilevel"/>
    <w:tmpl w:val="F448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0604FE"/>
    <w:multiLevelType w:val="multilevel"/>
    <w:tmpl w:val="8650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242B82"/>
    <w:multiLevelType w:val="multilevel"/>
    <w:tmpl w:val="97FE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C229D3"/>
    <w:multiLevelType w:val="multilevel"/>
    <w:tmpl w:val="5A10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653944"/>
    <w:multiLevelType w:val="multilevel"/>
    <w:tmpl w:val="313A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FA1F3E"/>
    <w:multiLevelType w:val="multilevel"/>
    <w:tmpl w:val="826A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AB4168"/>
    <w:multiLevelType w:val="multilevel"/>
    <w:tmpl w:val="CD1E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FE82218"/>
    <w:multiLevelType w:val="multilevel"/>
    <w:tmpl w:val="5F34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E45517"/>
    <w:multiLevelType w:val="multilevel"/>
    <w:tmpl w:val="443E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9B32DD"/>
    <w:multiLevelType w:val="multilevel"/>
    <w:tmpl w:val="0662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E13BC5"/>
    <w:multiLevelType w:val="multilevel"/>
    <w:tmpl w:val="4436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556BD2"/>
    <w:multiLevelType w:val="multilevel"/>
    <w:tmpl w:val="2866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AF26DF4"/>
    <w:multiLevelType w:val="multilevel"/>
    <w:tmpl w:val="1302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680053"/>
    <w:multiLevelType w:val="multilevel"/>
    <w:tmpl w:val="49E40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1"/>
  </w:num>
  <w:num w:numId="3">
    <w:abstractNumId w:val="17"/>
  </w:num>
  <w:num w:numId="4">
    <w:abstractNumId w:val="25"/>
  </w:num>
  <w:num w:numId="5">
    <w:abstractNumId w:val="24"/>
  </w:num>
  <w:num w:numId="6">
    <w:abstractNumId w:val="18"/>
  </w:num>
  <w:num w:numId="7">
    <w:abstractNumId w:val="28"/>
  </w:num>
  <w:num w:numId="8">
    <w:abstractNumId w:val="8"/>
  </w:num>
  <w:num w:numId="9">
    <w:abstractNumId w:val="15"/>
  </w:num>
  <w:num w:numId="10">
    <w:abstractNumId w:val="26"/>
  </w:num>
  <w:num w:numId="11">
    <w:abstractNumId w:val="19"/>
  </w:num>
  <w:num w:numId="12">
    <w:abstractNumId w:val="27"/>
  </w:num>
  <w:num w:numId="13">
    <w:abstractNumId w:val="16"/>
  </w:num>
  <w:num w:numId="14">
    <w:abstractNumId w:val="9"/>
  </w:num>
  <w:num w:numId="15">
    <w:abstractNumId w:val="20"/>
  </w:num>
  <w:num w:numId="16">
    <w:abstractNumId w:val="2"/>
  </w:num>
  <w:num w:numId="17">
    <w:abstractNumId w:val="10"/>
  </w:num>
  <w:num w:numId="18">
    <w:abstractNumId w:val="5"/>
  </w:num>
  <w:num w:numId="19">
    <w:abstractNumId w:val="14"/>
  </w:num>
  <w:num w:numId="20">
    <w:abstractNumId w:val="22"/>
  </w:num>
  <w:num w:numId="21">
    <w:abstractNumId w:val="29"/>
  </w:num>
  <w:num w:numId="22">
    <w:abstractNumId w:val="0"/>
  </w:num>
  <w:num w:numId="23">
    <w:abstractNumId w:val="13"/>
  </w:num>
  <w:num w:numId="24">
    <w:abstractNumId w:val="12"/>
  </w:num>
  <w:num w:numId="25">
    <w:abstractNumId w:val="30"/>
  </w:num>
  <w:num w:numId="26">
    <w:abstractNumId w:val="23"/>
  </w:num>
  <w:num w:numId="27">
    <w:abstractNumId w:val="6"/>
  </w:num>
  <w:num w:numId="28">
    <w:abstractNumId w:val="11"/>
  </w:num>
  <w:num w:numId="29">
    <w:abstractNumId w:val="3"/>
  </w:num>
  <w:num w:numId="30">
    <w:abstractNumId w:val="1"/>
  </w:num>
  <w:num w:numId="3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2C94"/>
    <w:rsid w:val="00002D87"/>
    <w:rsid w:val="00016702"/>
    <w:rsid w:val="0002640C"/>
    <w:rsid w:val="00036F01"/>
    <w:rsid w:val="00082410"/>
    <w:rsid w:val="000A6CB4"/>
    <w:rsid w:val="000B654C"/>
    <w:rsid w:val="000C7A1D"/>
    <w:rsid w:val="000D5BC1"/>
    <w:rsid w:val="000F08E2"/>
    <w:rsid w:val="000F2407"/>
    <w:rsid w:val="00121F21"/>
    <w:rsid w:val="0013356A"/>
    <w:rsid w:val="00143BAB"/>
    <w:rsid w:val="00156756"/>
    <w:rsid w:val="00186348"/>
    <w:rsid w:val="0019266E"/>
    <w:rsid w:val="001B7526"/>
    <w:rsid w:val="001C1949"/>
    <w:rsid w:val="001C2840"/>
    <w:rsid w:val="001C3483"/>
    <w:rsid w:val="001F45AE"/>
    <w:rsid w:val="001F7859"/>
    <w:rsid w:val="0020464E"/>
    <w:rsid w:val="00230AE9"/>
    <w:rsid w:val="00243480"/>
    <w:rsid w:val="00251712"/>
    <w:rsid w:val="00252C94"/>
    <w:rsid w:val="00264569"/>
    <w:rsid w:val="0026778A"/>
    <w:rsid w:val="002A75A6"/>
    <w:rsid w:val="002C354C"/>
    <w:rsid w:val="002D415F"/>
    <w:rsid w:val="002D7D76"/>
    <w:rsid w:val="002E5CC9"/>
    <w:rsid w:val="002F32EB"/>
    <w:rsid w:val="00312861"/>
    <w:rsid w:val="003132D1"/>
    <w:rsid w:val="00317122"/>
    <w:rsid w:val="003370D1"/>
    <w:rsid w:val="00346608"/>
    <w:rsid w:val="0035195A"/>
    <w:rsid w:val="0035256D"/>
    <w:rsid w:val="003972D4"/>
    <w:rsid w:val="003C52E2"/>
    <w:rsid w:val="003D18BC"/>
    <w:rsid w:val="003D5848"/>
    <w:rsid w:val="003D79F2"/>
    <w:rsid w:val="003F1E53"/>
    <w:rsid w:val="003F5CF9"/>
    <w:rsid w:val="003F7028"/>
    <w:rsid w:val="00446EAB"/>
    <w:rsid w:val="00455279"/>
    <w:rsid w:val="00463FFF"/>
    <w:rsid w:val="00471F99"/>
    <w:rsid w:val="00483E7D"/>
    <w:rsid w:val="00483EF9"/>
    <w:rsid w:val="004951AD"/>
    <w:rsid w:val="004E0A23"/>
    <w:rsid w:val="004E39F7"/>
    <w:rsid w:val="0051316E"/>
    <w:rsid w:val="00517BD8"/>
    <w:rsid w:val="00532245"/>
    <w:rsid w:val="005528CC"/>
    <w:rsid w:val="00564950"/>
    <w:rsid w:val="00570BE7"/>
    <w:rsid w:val="00585E1A"/>
    <w:rsid w:val="00590CA8"/>
    <w:rsid w:val="005A5AFE"/>
    <w:rsid w:val="005C1624"/>
    <w:rsid w:val="005D16FC"/>
    <w:rsid w:val="005D302C"/>
    <w:rsid w:val="005D6E88"/>
    <w:rsid w:val="005D7373"/>
    <w:rsid w:val="005E4BEC"/>
    <w:rsid w:val="005E5AED"/>
    <w:rsid w:val="005F62E6"/>
    <w:rsid w:val="006025B5"/>
    <w:rsid w:val="00621112"/>
    <w:rsid w:val="006273B2"/>
    <w:rsid w:val="006416F6"/>
    <w:rsid w:val="006679DF"/>
    <w:rsid w:val="00672D42"/>
    <w:rsid w:val="0068505C"/>
    <w:rsid w:val="00694BB6"/>
    <w:rsid w:val="006E47A0"/>
    <w:rsid w:val="006E4BE6"/>
    <w:rsid w:val="006F39C4"/>
    <w:rsid w:val="007071F0"/>
    <w:rsid w:val="007126F6"/>
    <w:rsid w:val="007224CE"/>
    <w:rsid w:val="00722A64"/>
    <w:rsid w:val="0074107B"/>
    <w:rsid w:val="007675D7"/>
    <w:rsid w:val="007769C4"/>
    <w:rsid w:val="00785291"/>
    <w:rsid w:val="00790D99"/>
    <w:rsid w:val="0080221A"/>
    <w:rsid w:val="0080435E"/>
    <w:rsid w:val="00810A60"/>
    <w:rsid w:val="00823BAC"/>
    <w:rsid w:val="00867038"/>
    <w:rsid w:val="008953DA"/>
    <w:rsid w:val="008A3688"/>
    <w:rsid w:val="008C58A2"/>
    <w:rsid w:val="008D0650"/>
    <w:rsid w:val="008F61B1"/>
    <w:rsid w:val="009046A7"/>
    <w:rsid w:val="0092421E"/>
    <w:rsid w:val="009254A8"/>
    <w:rsid w:val="00930610"/>
    <w:rsid w:val="00962653"/>
    <w:rsid w:val="00962992"/>
    <w:rsid w:val="00970568"/>
    <w:rsid w:val="00973D6F"/>
    <w:rsid w:val="009A5057"/>
    <w:rsid w:val="009B04A2"/>
    <w:rsid w:val="009D0782"/>
    <w:rsid w:val="009E7DE7"/>
    <w:rsid w:val="00A00C5F"/>
    <w:rsid w:val="00A340FD"/>
    <w:rsid w:val="00A41FF5"/>
    <w:rsid w:val="00A44EBF"/>
    <w:rsid w:val="00A64DC1"/>
    <w:rsid w:val="00A96D3B"/>
    <w:rsid w:val="00AD56F6"/>
    <w:rsid w:val="00AE5D69"/>
    <w:rsid w:val="00AF2949"/>
    <w:rsid w:val="00AF42D7"/>
    <w:rsid w:val="00B1038A"/>
    <w:rsid w:val="00B21366"/>
    <w:rsid w:val="00B8384F"/>
    <w:rsid w:val="00B93BD5"/>
    <w:rsid w:val="00B96A8B"/>
    <w:rsid w:val="00BA1442"/>
    <w:rsid w:val="00BA6EE5"/>
    <w:rsid w:val="00BB6F67"/>
    <w:rsid w:val="00BF502C"/>
    <w:rsid w:val="00C03775"/>
    <w:rsid w:val="00C13519"/>
    <w:rsid w:val="00C2104F"/>
    <w:rsid w:val="00C2248D"/>
    <w:rsid w:val="00C454BF"/>
    <w:rsid w:val="00C46DF0"/>
    <w:rsid w:val="00C47E51"/>
    <w:rsid w:val="00C54F70"/>
    <w:rsid w:val="00C660BE"/>
    <w:rsid w:val="00C770D2"/>
    <w:rsid w:val="00C8113B"/>
    <w:rsid w:val="00C87AB4"/>
    <w:rsid w:val="00C91EAD"/>
    <w:rsid w:val="00C95DFA"/>
    <w:rsid w:val="00CA764A"/>
    <w:rsid w:val="00CB2354"/>
    <w:rsid w:val="00D027A7"/>
    <w:rsid w:val="00D07643"/>
    <w:rsid w:val="00D30DCA"/>
    <w:rsid w:val="00D3539C"/>
    <w:rsid w:val="00D43BD0"/>
    <w:rsid w:val="00D54935"/>
    <w:rsid w:val="00D55BB7"/>
    <w:rsid w:val="00D65AEA"/>
    <w:rsid w:val="00D75AB0"/>
    <w:rsid w:val="00DC1877"/>
    <w:rsid w:val="00DC7D05"/>
    <w:rsid w:val="00DD0776"/>
    <w:rsid w:val="00DF2550"/>
    <w:rsid w:val="00E14742"/>
    <w:rsid w:val="00E21AEE"/>
    <w:rsid w:val="00E443D9"/>
    <w:rsid w:val="00E57788"/>
    <w:rsid w:val="00E626FB"/>
    <w:rsid w:val="00E710EC"/>
    <w:rsid w:val="00E8338D"/>
    <w:rsid w:val="00E9177A"/>
    <w:rsid w:val="00EA0448"/>
    <w:rsid w:val="00EA3077"/>
    <w:rsid w:val="00EA38BF"/>
    <w:rsid w:val="00EA4155"/>
    <w:rsid w:val="00EB1B9A"/>
    <w:rsid w:val="00EC522D"/>
    <w:rsid w:val="00ED222B"/>
    <w:rsid w:val="00EE01BA"/>
    <w:rsid w:val="00EF4DDB"/>
    <w:rsid w:val="00EF6962"/>
    <w:rsid w:val="00F1091A"/>
    <w:rsid w:val="00F255CC"/>
    <w:rsid w:val="00F32C05"/>
    <w:rsid w:val="00F36A40"/>
    <w:rsid w:val="00F42327"/>
    <w:rsid w:val="00F8233F"/>
    <w:rsid w:val="00F879FF"/>
    <w:rsid w:val="00FA0E50"/>
    <w:rsid w:val="00FA1389"/>
    <w:rsid w:val="00FA362D"/>
    <w:rsid w:val="00FA382F"/>
    <w:rsid w:val="00FA5F78"/>
    <w:rsid w:val="00FC6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861"/>
  </w:style>
  <w:style w:type="paragraph" w:styleId="2">
    <w:name w:val="heading 2"/>
    <w:basedOn w:val="a"/>
    <w:link w:val="20"/>
    <w:uiPriority w:val="9"/>
    <w:qFormat/>
    <w:rsid w:val="00590C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0C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9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590CA8"/>
  </w:style>
  <w:style w:type="character" w:styleId="a4">
    <w:name w:val="Strong"/>
    <w:basedOn w:val="a0"/>
    <w:uiPriority w:val="22"/>
    <w:qFormat/>
    <w:rsid w:val="00590CA8"/>
    <w:rPr>
      <w:b/>
      <w:bCs/>
    </w:rPr>
  </w:style>
  <w:style w:type="character" w:styleId="a5">
    <w:name w:val="Hyperlink"/>
    <w:basedOn w:val="a0"/>
    <w:uiPriority w:val="99"/>
    <w:unhideWhenUsed/>
    <w:rsid w:val="00590CA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90CA8"/>
    <w:rPr>
      <w:color w:val="800080"/>
      <w:u w:val="single"/>
    </w:rPr>
  </w:style>
  <w:style w:type="paragraph" w:customStyle="1" w:styleId="db9fe9049761426654245bb2dd862eecmsonormal">
    <w:name w:val="db9fe9049761426654245bb2dd862eecmsonormal"/>
    <w:basedOn w:val="a"/>
    <w:rsid w:val="0059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2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9266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96D3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51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5195A"/>
  </w:style>
  <w:style w:type="paragraph" w:styleId="ac">
    <w:name w:val="footer"/>
    <w:basedOn w:val="a"/>
    <w:link w:val="ad"/>
    <w:uiPriority w:val="99"/>
    <w:unhideWhenUsed/>
    <w:rsid w:val="00351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5195A"/>
  </w:style>
  <w:style w:type="character" w:styleId="ae">
    <w:name w:val="Emphasis"/>
    <w:basedOn w:val="a0"/>
    <w:uiPriority w:val="20"/>
    <w:qFormat/>
    <w:rsid w:val="001B752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8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hyperlink" Target="https://vip.1zavuch.ru/" TargetMode="External"/><Relationship Id="rId18" Type="http://schemas.openxmlformats.org/officeDocument/2006/relationships/hyperlink" Target="https://vip.1zavuch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vip.1zavuch.ru/" TargetMode="External"/><Relationship Id="rId17" Type="http://schemas.openxmlformats.org/officeDocument/2006/relationships/hyperlink" Target="https://vip.1zavuch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ip.1zavuch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p.1zavuch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p.1zavuch.ru/" TargetMode="External"/><Relationship Id="rId10" Type="http://schemas.openxmlformats.org/officeDocument/2006/relationships/hyperlink" Target="https://vip.1zavuch.ru/" TargetMode="External"/><Relationship Id="rId19" Type="http://schemas.openxmlformats.org/officeDocument/2006/relationships/hyperlink" Target="https://vip.1zavuch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zavuch.ru/" TargetMode="External"/><Relationship Id="rId14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A8666-4D19-4F3A-A06E-E9872E289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5788</Words>
  <Characters>32997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Shkola-Umukusum</cp:lastModifiedBy>
  <cp:revision>13</cp:revision>
  <cp:lastPrinted>2023-08-09T07:35:00Z</cp:lastPrinted>
  <dcterms:created xsi:type="dcterms:W3CDTF">2023-08-17T07:29:00Z</dcterms:created>
  <dcterms:modified xsi:type="dcterms:W3CDTF">2023-08-18T07:03:00Z</dcterms:modified>
</cp:coreProperties>
</file>